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06A2" w14:textId="6613173D" w:rsidR="009A5DDC" w:rsidRDefault="009A5DDC" w:rsidP="009377B4">
      <w:pPr>
        <w:ind w:firstLine="720"/>
        <w:rPr>
          <w:b/>
          <w:bCs/>
          <w:sz w:val="24"/>
          <w:szCs w:val="24"/>
        </w:rPr>
      </w:pPr>
      <w:r>
        <w:rPr>
          <w:b/>
          <w:bCs/>
          <w:sz w:val="24"/>
          <w:szCs w:val="24"/>
        </w:rPr>
        <w:t xml:space="preserve">Mason County Cemetery District One, Regular Meeting, </w:t>
      </w:r>
      <w:r w:rsidR="005521C4">
        <w:rPr>
          <w:b/>
          <w:bCs/>
          <w:sz w:val="24"/>
          <w:szCs w:val="24"/>
        </w:rPr>
        <w:t>December</w:t>
      </w:r>
      <w:r w:rsidR="00E754DD">
        <w:rPr>
          <w:b/>
          <w:bCs/>
          <w:sz w:val="24"/>
          <w:szCs w:val="24"/>
        </w:rPr>
        <w:t xml:space="preserve"> </w:t>
      </w:r>
      <w:r w:rsidR="005521C4">
        <w:rPr>
          <w:b/>
          <w:bCs/>
          <w:sz w:val="24"/>
          <w:szCs w:val="24"/>
        </w:rPr>
        <w:t>2</w:t>
      </w:r>
      <w:r w:rsidR="00E754DD">
        <w:rPr>
          <w:b/>
          <w:bCs/>
          <w:sz w:val="24"/>
          <w:szCs w:val="24"/>
        </w:rPr>
        <w:t>1</w:t>
      </w:r>
      <w:r w:rsidR="00436D29">
        <w:rPr>
          <w:b/>
          <w:bCs/>
          <w:sz w:val="24"/>
          <w:szCs w:val="24"/>
        </w:rPr>
        <w:t>, 2020</w:t>
      </w:r>
    </w:p>
    <w:p w14:paraId="5F433DD5" w14:textId="0A9A8F92" w:rsidR="00694FD1" w:rsidRDefault="009A5DDC" w:rsidP="009377B4">
      <w:pPr>
        <w:ind w:left="720"/>
        <w:rPr>
          <w:sz w:val="24"/>
          <w:szCs w:val="24"/>
        </w:rPr>
      </w:pPr>
      <w:r>
        <w:rPr>
          <w:sz w:val="24"/>
          <w:szCs w:val="24"/>
        </w:rPr>
        <w:t>Commissioner</w:t>
      </w:r>
      <w:r w:rsidR="003F3682">
        <w:rPr>
          <w:sz w:val="24"/>
          <w:szCs w:val="24"/>
        </w:rPr>
        <w:t xml:space="preserve"> </w:t>
      </w:r>
      <w:r w:rsidR="009C5788">
        <w:rPr>
          <w:sz w:val="24"/>
          <w:szCs w:val="24"/>
        </w:rPr>
        <w:t xml:space="preserve">Debra Braz </w:t>
      </w:r>
      <w:r w:rsidR="00B86476">
        <w:rPr>
          <w:sz w:val="24"/>
          <w:szCs w:val="24"/>
        </w:rPr>
        <w:t>cal</w:t>
      </w:r>
      <w:r w:rsidR="00A14327">
        <w:rPr>
          <w:sz w:val="24"/>
          <w:szCs w:val="24"/>
        </w:rPr>
        <w:t>led the meeting to order at 4:</w:t>
      </w:r>
      <w:r w:rsidR="00C628A5">
        <w:rPr>
          <w:sz w:val="24"/>
          <w:szCs w:val="24"/>
        </w:rPr>
        <w:t>17</w:t>
      </w:r>
      <w:r w:rsidR="00B86476">
        <w:rPr>
          <w:sz w:val="24"/>
          <w:szCs w:val="24"/>
        </w:rPr>
        <w:t xml:space="preserve"> PM </w:t>
      </w:r>
      <w:r w:rsidR="00281340">
        <w:rPr>
          <w:sz w:val="24"/>
          <w:szCs w:val="24"/>
        </w:rPr>
        <w:t>at</w:t>
      </w:r>
      <w:r w:rsidR="00B86476">
        <w:rPr>
          <w:sz w:val="24"/>
          <w:szCs w:val="24"/>
        </w:rPr>
        <w:t xml:space="preserve"> the </w:t>
      </w:r>
      <w:r w:rsidR="000C11D9">
        <w:rPr>
          <w:sz w:val="24"/>
          <w:szCs w:val="24"/>
        </w:rPr>
        <w:t>HUB Center for Seniors in Belfair, WA</w:t>
      </w:r>
      <w:r w:rsidR="00B86476">
        <w:rPr>
          <w:sz w:val="24"/>
          <w:szCs w:val="24"/>
        </w:rPr>
        <w:t xml:space="preserve">. </w:t>
      </w:r>
      <w:r w:rsidR="00994548">
        <w:rPr>
          <w:sz w:val="24"/>
          <w:szCs w:val="24"/>
        </w:rPr>
        <w:t>Also in attendance w</w:t>
      </w:r>
      <w:r w:rsidR="00C628A5">
        <w:rPr>
          <w:sz w:val="24"/>
          <w:szCs w:val="24"/>
        </w:rPr>
        <w:t>ere</w:t>
      </w:r>
      <w:r w:rsidR="00CC4138">
        <w:rPr>
          <w:sz w:val="24"/>
          <w:szCs w:val="24"/>
        </w:rPr>
        <w:t xml:space="preserve">, </w:t>
      </w:r>
      <w:r w:rsidR="00A14327">
        <w:rPr>
          <w:sz w:val="24"/>
          <w:szCs w:val="24"/>
        </w:rPr>
        <w:t xml:space="preserve">Commissioner Jill Loudin, </w:t>
      </w:r>
      <w:r w:rsidR="00FE31E1">
        <w:rPr>
          <w:sz w:val="24"/>
          <w:szCs w:val="24"/>
        </w:rPr>
        <w:t>Clerk Sh</w:t>
      </w:r>
      <w:r w:rsidR="009C5788">
        <w:rPr>
          <w:sz w:val="24"/>
          <w:szCs w:val="24"/>
        </w:rPr>
        <w:t>aron Hankinson</w:t>
      </w:r>
      <w:r w:rsidR="006074B6">
        <w:rPr>
          <w:sz w:val="24"/>
          <w:szCs w:val="24"/>
        </w:rPr>
        <w:t>, and Assistant Clerk Paula Grande.</w:t>
      </w:r>
      <w:r w:rsidR="00281340">
        <w:rPr>
          <w:sz w:val="24"/>
          <w:szCs w:val="24"/>
        </w:rPr>
        <w:t xml:space="preserve"> </w:t>
      </w:r>
      <w:r w:rsidR="00C628A5">
        <w:rPr>
          <w:sz w:val="24"/>
          <w:szCs w:val="24"/>
        </w:rPr>
        <w:t xml:space="preserve">Commissioner Ken VanBuskirk attended by phone. </w:t>
      </w:r>
      <w:r w:rsidR="00281340">
        <w:rPr>
          <w:sz w:val="24"/>
          <w:szCs w:val="24"/>
        </w:rPr>
        <w:t xml:space="preserve"> </w:t>
      </w:r>
      <w:r w:rsidR="00755FCC">
        <w:rPr>
          <w:sz w:val="24"/>
          <w:szCs w:val="24"/>
        </w:rPr>
        <w:t xml:space="preserve">Masks were worn and </w:t>
      </w:r>
      <w:r w:rsidR="00281340">
        <w:rPr>
          <w:sz w:val="24"/>
          <w:szCs w:val="24"/>
        </w:rPr>
        <w:t xml:space="preserve">COVID </w:t>
      </w:r>
      <w:r w:rsidR="006074B6">
        <w:rPr>
          <w:sz w:val="24"/>
          <w:szCs w:val="24"/>
        </w:rPr>
        <w:t xml:space="preserve">19 </w:t>
      </w:r>
      <w:r w:rsidR="00281340">
        <w:rPr>
          <w:sz w:val="24"/>
          <w:szCs w:val="24"/>
        </w:rPr>
        <w:t>guidelines for social distancing were observed.</w:t>
      </w:r>
    </w:p>
    <w:p w14:paraId="31A7EB12" w14:textId="77777777" w:rsidR="00A14327" w:rsidRDefault="00A14327" w:rsidP="00EE737D">
      <w:pPr>
        <w:rPr>
          <w:sz w:val="24"/>
          <w:szCs w:val="24"/>
        </w:rPr>
      </w:pPr>
    </w:p>
    <w:p w14:paraId="11F1F173" w14:textId="5FF9C782" w:rsidR="00EE737D" w:rsidRDefault="00620B72" w:rsidP="009377B4">
      <w:pPr>
        <w:ind w:left="720"/>
        <w:rPr>
          <w:sz w:val="24"/>
          <w:szCs w:val="24"/>
        </w:rPr>
      </w:pPr>
      <w:r>
        <w:rPr>
          <w:sz w:val="24"/>
          <w:szCs w:val="24"/>
        </w:rPr>
        <w:t xml:space="preserve">The minutes for the </w:t>
      </w:r>
      <w:r w:rsidR="00C628A5">
        <w:rPr>
          <w:sz w:val="24"/>
          <w:szCs w:val="24"/>
        </w:rPr>
        <w:t>November</w:t>
      </w:r>
      <w:r w:rsidR="00A14327">
        <w:rPr>
          <w:sz w:val="24"/>
          <w:szCs w:val="24"/>
        </w:rPr>
        <w:t xml:space="preserve"> </w:t>
      </w:r>
      <w:r w:rsidR="000C11D9">
        <w:rPr>
          <w:sz w:val="24"/>
          <w:szCs w:val="24"/>
        </w:rPr>
        <w:t>1</w:t>
      </w:r>
      <w:r w:rsidR="00C628A5">
        <w:rPr>
          <w:sz w:val="24"/>
          <w:szCs w:val="24"/>
        </w:rPr>
        <w:t>6</w:t>
      </w:r>
      <w:r w:rsidR="009C5788">
        <w:rPr>
          <w:sz w:val="24"/>
          <w:szCs w:val="24"/>
        </w:rPr>
        <w:t>, 2020</w:t>
      </w:r>
      <w:r>
        <w:rPr>
          <w:sz w:val="24"/>
          <w:szCs w:val="24"/>
        </w:rPr>
        <w:t xml:space="preserve"> </w:t>
      </w:r>
      <w:r w:rsidR="00C628A5">
        <w:rPr>
          <w:sz w:val="24"/>
          <w:szCs w:val="24"/>
        </w:rPr>
        <w:t>Budget M</w:t>
      </w:r>
      <w:r w:rsidR="004236EC">
        <w:rPr>
          <w:sz w:val="24"/>
          <w:szCs w:val="24"/>
        </w:rPr>
        <w:t>eeting</w:t>
      </w:r>
      <w:r>
        <w:rPr>
          <w:sz w:val="24"/>
          <w:szCs w:val="24"/>
        </w:rPr>
        <w:t xml:space="preserve"> were read.  </w:t>
      </w:r>
      <w:r w:rsidR="00C628A5">
        <w:rPr>
          <w:sz w:val="24"/>
          <w:szCs w:val="24"/>
        </w:rPr>
        <w:t>Jill</w:t>
      </w:r>
      <w:r w:rsidR="00394787">
        <w:rPr>
          <w:sz w:val="24"/>
          <w:szCs w:val="24"/>
        </w:rPr>
        <w:t xml:space="preserve"> moved to approve the minutes</w:t>
      </w:r>
      <w:r w:rsidR="00C47D47">
        <w:rPr>
          <w:sz w:val="24"/>
          <w:szCs w:val="24"/>
        </w:rPr>
        <w:t xml:space="preserve"> as read.</w:t>
      </w:r>
      <w:r w:rsidR="00394787">
        <w:rPr>
          <w:sz w:val="24"/>
          <w:szCs w:val="24"/>
        </w:rPr>
        <w:t xml:space="preserve"> </w:t>
      </w:r>
      <w:r w:rsidR="00C628A5">
        <w:rPr>
          <w:sz w:val="24"/>
          <w:szCs w:val="24"/>
        </w:rPr>
        <w:t>Debra</w:t>
      </w:r>
      <w:r w:rsidR="00C20DBA">
        <w:rPr>
          <w:sz w:val="24"/>
          <w:szCs w:val="24"/>
        </w:rPr>
        <w:t xml:space="preserve"> </w:t>
      </w:r>
      <w:r w:rsidR="00394787">
        <w:rPr>
          <w:sz w:val="24"/>
          <w:szCs w:val="24"/>
        </w:rPr>
        <w:t>seconded and the motion passed.</w:t>
      </w:r>
      <w:r w:rsidR="00C628A5">
        <w:rPr>
          <w:sz w:val="24"/>
          <w:szCs w:val="24"/>
        </w:rPr>
        <w:t xml:space="preserve">  The minutes of the regular Commissioners’ Meeting were read.  Jill moved to approve the minutes as read.  Ken seconded it and the motion passed.</w:t>
      </w:r>
    </w:p>
    <w:p w14:paraId="09C88F70" w14:textId="77777777" w:rsidR="00A14327" w:rsidRDefault="00A14327" w:rsidP="00EE737D">
      <w:pPr>
        <w:rPr>
          <w:sz w:val="24"/>
          <w:szCs w:val="24"/>
        </w:rPr>
      </w:pPr>
    </w:p>
    <w:p w14:paraId="6E337A2D" w14:textId="6E174AA4" w:rsidR="00EE737D" w:rsidRDefault="00E74EA3" w:rsidP="009377B4">
      <w:pPr>
        <w:ind w:left="720"/>
        <w:rPr>
          <w:sz w:val="24"/>
          <w:szCs w:val="24"/>
        </w:rPr>
      </w:pPr>
      <w:r>
        <w:rPr>
          <w:sz w:val="24"/>
          <w:szCs w:val="24"/>
        </w:rPr>
        <w:t xml:space="preserve">The </w:t>
      </w:r>
      <w:r w:rsidR="00C628A5">
        <w:rPr>
          <w:sz w:val="24"/>
          <w:szCs w:val="24"/>
        </w:rPr>
        <w:t xml:space="preserve">November </w:t>
      </w:r>
      <w:r>
        <w:rPr>
          <w:sz w:val="24"/>
          <w:szCs w:val="24"/>
        </w:rPr>
        <w:t>treasurer’s report read $</w:t>
      </w:r>
      <w:r w:rsidR="00C628A5">
        <w:rPr>
          <w:sz w:val="24"/>
          <w:szCs w:val="24"/>
        </w:rPr>
        <w:t>25,773</w:t>
      </w:r>
      <w:r w:rsidR="000C11D9">
        <w:rPr>
          <w:sz w:val="24"/>
          <w:szCs w:val="24"/>
        </w:rPr>
        <w:t>.</w:t>
      </w:r>
      <w:r w:rsidR="00C628A5">
        <w:rPr>
          <w:sz w:val="24"/>
          <w:szCs w:val="24"/>
        </w:rPr>
        <w:t>7</w:t>
      </w:r>
      <w:r w:rsidR="000C11D9">
        <w:rPr>
          <w:sz w:val="24"/>
          <w:szCs w:val="24"/>
        </w:rPr>
        <w:t>6</w:t>
      </w:r>
      <w:r>
        <w:rPr>
          <w:sz w:val="24"/>
          <w:szCs w:val="24"/>
        </w:rPr>
        <w:t xml:space="preserve"> in the expense fund</w:t>
      </w:r>
      <w:r w:rsidR="000B2E93">
        <w:rPr>
          <w:sz w:val="24"/>
          <w:szCs w:val="24"/>
        </w:rPr>
        <w:t xml:space="preserve"> and $</w:t>
      </w:r>
      <w:r w:rsidR="00C628A5">
        <w:rPr>
          <w:sz w:val="24"/>
          <w:szCs w:val="24"/>
        </w:rPr>
        <w:t>5</w:t>
      </w:r>
      <w:r w:rsidR="000B2E93">
        <w:rPr>
          <w:sz w:val="24"/>
          <w:szCs w:val="24"/>
        </w:rPr>
        <w:t>2,000.00 in the investment fund</w:t>
      </w:r>
      <w:r w:rsidR="00086C35">
        <w:rPr>
          <w:sz w:val="24"/>
          <w:szCs w:val="24"/>
        </w:rPr>
        <w:t xml:space="preserve"> showing the transfer of $10,000 from the expense fund</w:t>
      </w:r>
      <w:r w:rsidR="000B2E93">
        <w:rPr>
          <w:sz w:val="24"/>
          <w:szCs w:val="24"/>
        </w:rPr>
        <w:t>.  T</w:t>
      </w:r>
      <w:r w:rsidR="001A2FC2">
        <w:rPr>
          <w:sz w:val="24"/>
          <w:szCs w:val="24"/>
        </w:rPr>
        <w:t xml:space="preserve">otal revenue for </w:t>
      </w:r>
      <w:r w:rsidR="00E212FD">
        <w:rPr>
          <w:sz w:val="24"/>
          <w:szCs w:val="24"/>
        </w:rPr>
        <w:t>November</w:t>
      </w:r>
      <w:r w:rsidR="001A2FC2">
        <w:rPr>
          <w:sz w:val="24"/>
          <w:szCs w:val="24"/>
        </w:rPr>
        <w:t xml:space="preserve"> was $</w:t>
      </w:r>
      <w:r w:rsidR="00C628A5">
        <w:rPr>
          <w:sz w:val="24"/>
          <w:szCs w:val="24"/>
        </w:rPr>
        <w:t>2,447.20.  Debra moved to a</w:t>
      </w:r>
      <w:r w:rsidR="008F15B4">
        <w:rPr>
          <w:sz w:val="24"/>
          <w:szCs w:val="24"/>
        </w:rPr>
        <w:t xml:space="preserve">ccept the treasurer’s report.  </w:t>
      </w:r>
      <w:r w:rsidR="00C20DBA">
        <w:rPr>
          <w:sz w:val="24"/>
          <w:szCs w:val="24"/>
        </w:rPr>
        <w:t>Debra</w:t>
      </w:r>
      <w:r w:rsidR="00985DB7">
        <w:rPr>
          <w:sz w:val="24"/>
          <w:szCs w:val="24"/>
        </w:rPr>
        <w:t xml:space="preserve"> </w:t>
      </w:r>
      <w:r w:rsidR="008F15B4">
        <w:rPr>
          <w:sz w:val="24"/>
          <w:szCs w:val="24"/>
        </w:rPr>
        <w:t xml:space="preserve">seconded and the motion passed.  </w:t>
      </w:r>
    </w:p>
    <w:p w14:paraId="11AF0C8A" w14:textId="77777777" w:rsidR="009523F9" w:rsidRDefault="009523F9" w:rsidP="009377B4">
      <w:pPr>
        <w:ind w:left="720"/>
        <w:rPr>
          <w:sz w:val="24"/>
          <w:szCs w:val="24"/>
        </w:rPr>
      </w:pPr>
    </w:p>
    <w:tbl>
      <w:tblPr>
        <w:tblW w:w="7480" w:type="dxa"/>
        <w:tblInd w:w="93" w:type="dxa"/>
        <w:tblLook w:val="04A0" w:firstRow="1" w:lastRow="0" w:firstColumn="1" w:lastColumn="0" w:noHBand="0" w:noVBand="1"/>
      </w:tblPr>
      <w:tblGrid>
        <w:gridCol w:w="12295"/>
        <w:gridCol w:w="3220"/>
        <w:gridCol w:w="1300"/>
      </w:tblGrid>
      <w:tr w:rsidR="00DA738C" w:rsidRPr="00B82650" w14:paraId="4F46239C" w14:textId="77777777" w:rsidTr="00F669FA">
        <w:trPr>
          <w:trHeight w:val="375"/>
        </w:trPr>
        <w:tc>
          <w:tcPr>
            <w:tcW w:w="2960" w:type="dxa"/>
            <w:tcBorders>
              <w:top w:val="nil"/>
              <w:left w:val="nil"/>
              <w:bottom w:val="nil"/>
              <w:right w:val="nil"/>
            </w:tcBorders>
            <w:shd w:val="clear" w:color="auto" w:fill="auto"/>
            <w:noWrap/>
            <w:vAlign w:val="bottom"/>
          </w:tcPr>
          <w:tbl>
            <w:tblPr>
              <w:tblW w:w="12079" w:type="dxa"/>
              <w:tblLook w:val="04A0" w:firstRow="1" w:lastRow="0" w:firstColumn="1" w:lastColumn="0" w:noHBand="0" w:noVBand="1"/>
            </w:tblPr>
            <w:tblGrid>
              <w:gridCol w:w="1351"/>
              <w:gridCol w:w="2048"/>
              <w:gridCol w:w="3300"/>
              <w:gridCol w:w="1340"/>
              <w:gridCol w:w="4040"/>
            </w:tblGrid>
            <w:tr w:rsidR="00F669FA" w:rsidRPr="00F669FA" w14:paraId="555688CC" w14:textId="77777777" w:rsidTr="00F669FA">
              <w:trPr>
                <w:trHeight w:val="420"/>
              </w:trPr>
              <w:tc>
                <w:tcPr>
                  <w:tcW w:w="1351" w:type="dxa"/>
                  <w:tcBorders>
                    <w:top w:val="nil"/>
                    <w:left w:val="nil"/>
                    <w:bottom w:val="nil"/>
                    <w:right w:val="nil"/>
                  </w:tcBorders>
                  <w:shd w:val="clear" w:color="auto" w:fill="auto"/>
                  <w:noWrap/>
                  <w:vAlign w:val="bottom"/>
                  <w:hideMark/>
                </w:tcPr>
                <w:p w14:paraId="378CBEFB" w14:textId="77777777" w:rsidR="00F669FA" w:rsidRPr="00F669FA" w:rsidRDefault="00F669FA" w:rsidP="00F669FA">
                  <w:pPr>
                    <w:widowControl/>
                    <w:overflowPunct/>
                    <w:autoSpaceDE/>
                    <w:autoSpaceDN/>
                    <w:adjustRightInd/>
                    <w:rPr>
                      <w:kern w:val="0"/>
                      <w:sz w:val="24"/>
                      <w:szCs w:val="24"/>
                    </w:rPr>
                  </w:pPr>
                </w:p>
              </w:tc>
              <w:tc>
                <w:tcPr>
                  <w:tcW w:w="2048" w:type="dxa"/>
                  <w:tcBorders>
                    <w:top w:val="nil"/>
                    <w:left w:val="nil"/>
                    <w:bottom w:val="nil"/>
                    <w:right w:val="nil"/>
                  </w:tcBorders>
                  <w:shd w:val="clear" w:color="auto" w:fill="auto"/>
                  <w:noWrap/>
                  <w:vAlign w:val="bottom"/>
                  <w:hideMark/>
                </w:tcPr>
                <w:p w14:paraId="2D876E0A" w14:textId="77777777" w:rsidR="00F669FA" w:rsidRPr="00F669FA" w:rsidRDefault="00F669FA" w:rsidP="00F669FA">
                  <w:pPr>
                    <w:widowControl/>
                    <w:overflowPunct/>
                    <w:autoSpaceDE/>
                    <w:autoSpaceDN/>
                    <w:adjustRightInd/>
                    <w:rPr>
                      <w:rFonts w:ascii="Calibri" w:hAnsi="Calibri" w:cs="Calibri"/>
                      <w:b/>
                      <w:bCs/>
                      <w:color w:val="000000"/>
                      <w:kern w:val="0"/>
                      <w:sz w:val="32"/>
                      <w:szCs w:val="32"/>
                      <w:u w:val="single"/>
                    </w:rPr>
                  </w:pPr>
                  <w:r w:rsidRPr="00F669FA">
                    <w:rPr>
                      <w:rFonts w:ascii="Calibri" w:hAnsi="Calibri" w:cs="Calibri"/>
                      <w:b/>
                      <w:bCs/>
                      <w:color w:val="000000"/>
                      <w:kern w:val="0"/>
                      <w:sz w:val="32"/>
                      <w:szCs w:val="32"/>
                      <w:u w:val="single"/>
                    </w:rPr>
                    <w:t>Date</w:t>
                  </w:r>
                </w:p>
              </w:tc>
              <w:tc>
                <w:tcPr>
                  <w:tcW w:w="3300" w:type="dxa"/>
                  <w:tcBorders>
                    <w:top w:val="nil"/>
                    <w:left w:val="nil"/>
                    <w:bottom w:val="nil"/>
                    <w:right w:val="nil"/>
                  </w:tcBorders>
                  <w:shd w:val="clear" w:color="auto" w:fill="auto"/>
                  <w:noWrap/>
                  <w:vAlign w:val="bottom"/>
                  <w:hideMark/>
                </w:tcPr>
                <w:p w14:paraId="3F953AB8" w14:textId="77777777" w:rsidR="00F669FA" w:rsidRPr="00F669FA" w:rsidRDefault="00F669FA" w:rsidP="00F669FA">
                  <w:pPr>
                    <w:widowControl/>
                    <w:overflowPunct/>
                    <w:autoSpaceDE/>
                    <w:autoSpaceDN/>
                    <w:adjustRightInd/>
                    <w:rPr>
                      <w:rFonts w:ascii="Calibri" w:hAnsi="Calibri" w:cs="Calibri"/>
                      <w:b/>
                      <w:bCs/>
                      <w:color w:val="000000"/>
                      <w:kern w:val="0"/>
                      <w:sz w:val="28"/>
                      <w:szCs w:val="28"/>
                    </w:rPr>
                  </w:pPr>
                  <w:r w:rsidRPr="00F669FA">
                    <w:rPr>
                      <w:rFonts w:ascii="Calibri" w:hAnsi="Calibri" w:cs="Calibri"/>
                      <w:b/>
                      <w:bCs/>
                      <w:color w:val="000000"/>
                      <w:kern w:val="0"/>
                      <w:sz w:val="28"/>
                      <w:szCs w:val="28"/>
                    </w:rPr>
                    <w:t>December 2020 Vouchers</w:t>
                  </w:r>
                </w:p>
              </w:tc>
              <w:tc>
                <w:tcPr>
                  <w:tcW w:w="1340" w:type="dxa"/>
                  <w:tcBorders>
                    <w:top w:val="nil"/>
                    <w:left w:val="nil"/>
                    <w:bottom w:val="nil"/>
                    <w:right w:val="nil"/>
                  </w:tcBorders>
                  <w:shd w:val="clear" w:color="auto" w:fill="auto"/>
                  <w:noWrap/>
                  <w:vAlign w:val="bottom"/>
                  <w:hideMark/>
                </w:tcPr>
                <w:p w14:paraId="5AFA6A73" w14:textId="77777777" w:rsidR="00F669FA" w:rsidRPr="00F669FA" w:rsidRDefault="00F669FA" w:rsidP="00F669FA">
                  <w:pPr>
                    <w:widowControl/>
                    <w:overflowPunct/>
                    <w:autoSpaceDE/>
                    <w:autoSpaceDN/>
                    <w:adjustRightInd/>
                    <w:rPr>
                      <w:rFonts w:ascii="Calibri" w:hAnsi="Calibri" w:cs="Calibri"/>
                      <w:b/>
                      <w:bCs/>
                      <w:color w:val="000000"/>
                      <w:kern w:val="0"/>
                      <w:sz w:val="28"/>
                      <w:szCs w:val="28"/>
                    </w:rPr>
                  </w:pPr>
                </w:p>
              </w:tc>
              <w:tc>
                <w:tcPr>
                  <w:tcW w:w="4040" w:type="dxa"/>
                  <w:tcBorders>
                    <w:top w:val="nil"/>
                    <w:left w:val="nil"/>
                    <w:bottom w:val="nil"/>
                    <w:right w:val="nil"/>
                  </w:tcBorders>
                  <w:shd w:val="clear" w:color="auto" w:fill="auto"/>
                  <w:noWrap/>
                  <w:vAlign w:val="bottom"/>
                  <w:hideMark/>
                </w:tcPr>
                <w:p w14:paraId="53D2B42A" w14:textId="77777777" w:rsidR="00F669FA" w:rsidRPr="00F669FA" w:rsidRDefault="00F669FA" w:rsidP="00F669FA">
                  <w:pPr>
                    <w:widowControl/>
                    <w:overflowPunct/>
                    <w:autoSpaceDE/>
                    <w:autoSpaceDN/>
                    <w:adjustRightInd/>
                    <w:rPr>
                      <w:rFonts w:ascii="Calibri" w:hAnsi="Calibri" w:cs="Calibri"/>
                      <w:b/>
                      <w:bCs/>
                      <w:color w:val="000000"/>
                      <w:kern w:val="0"/>
                      <w:sz w:val="32"/>
                      <w:szCs w:val="32"/>
                      <w:u w:val="single"/>
                    </w:rPr>
                  </w:pPr>
                  <w:r w:rsidRPr="00F669FA">
                    <w:rPr>
                      <w:rFonts w:ascii="Calibri" w:hAnsi="Calibri" w:cs="Calibri"/>
                      <w:b/>
                      <w:bCs/>
                      <w:color w:val="000000"/>
                      <w:kern w:val="0"/>
                      <w:sz w:val="32"/>
                      <w:szCs w:val="32"/>
                      <w:u w:val="single"/>
                    </w:rPr>
                    <w:t>Cemetery District #1</w:t>
                  </w:r>
                </w:p>
              </w:tc>
            </w:tr>
            <w:tr w:rsidR="00F669FA" w:rsidRPr="00F669FA" w14:paraId="0DA10B46" w14:textId="77777777" w:rsidTr="00F669FA">
              <w:trPr>
                <w:trHeight w:val="360"/>
              </w:trPr>
              <w:tc>
                <w:tcPr>
                  <w:tcW w:w="1351" w:type="dxa"/>
                  <w:tcBorders>
                    <w:top w:val="single" w:sz="4" w:space="0" w:color="4F81BD"/>
                    <w:left w:val="nil"/>
                    <w:bottom w:val="single" w:sz="4" w:space="0" w:color="4F81BD"/>
                    <w:right w:val="nil"/>
                  </w:tcBorders>
                  <w:shd w:val="clear" w:color="auto" w:fill="auto"/>
                  <w:noWrap/>
                  <w:vAlign w:val="bottom"/>
                  <w:hideMark/>
                </w:tcPr>
                <w:p w14:paraId="73CAD645" w14:textId="77777777" w:rsidR="00F669FA" w:rsidRPr="00F669FA" w:rsidRDefault="00F669FA" w:rsidP="00F669FA">
                  <w:pPr>
                    <w:widowControl/>
                    <w:overflowPunct/>
                    <w:autoSpaceDE/>
                    <w:autoSpaceDN/>
                    <w:adjustRightInd/>
                    <w:rPr>
                      <w:rFonts w:ascii="Calibri" w:hAnsi="Calibri" w:cs="Calibri"/>
                      <w:b/>
                      <w:bCs/>
                      <w:color w:val="366092"/>
                      <w:kern w:val="0"/>
                      <w:sz w:val="28"/>
                      <w:szCs w:val="28"/>
                    </w:rPr>
                  </w:pPr>
                  <w:r w:rsidRPr="00F669FA">
                    <w:rPr>
                      <w:rFonts w:ascii="Calibri" w:hAnsi="Calibri" w:cs="Calibri"/>
                      <w:b/>
                      <w:bCs/>
                      <w:color w:val="366092"/>
                      <w:kern w:val="0"/>
                      <w:sz w:val="28"/>
                      <w:szCs w:val="28"/>
                    </w:rPr>
                    <w:t>Invoice</w:t>
                  </w:r>
                </w:p>
              </w:tc>
              <w:tc>
                <w:tcPr>
                  <w:tcW w:w="2048" w:type="dxa"/>
                  <w:tcBorders>
                    <w:top w:val="single" w:sz="4" w:space="0" w:color="4F81BD"/>
                    <w:left w:val="nil"/>
                    <w:bottom w:val="single" w:sz="4" w:space="0" w:color="4F81BD"/>
                    <w:right w:val="nil"/>
                  </w:tcBorders>
                  <w:shd w:val="clear" w:color="auto" w:fill="auto"/>
                  <w:noWrap/>
                  <w:vAlign w:val="bottom"/>
                  <w:hideMark/>
                </w:tcPr>
                <w:p w14:paraId="478AFEF1" w14:textId="77777777" w:rsidR="00F669FA" w:rsidRPr="00F669FA" w:rsidRDefault="00F669FA" w:rsidP="00F669FA">
                  <w:pPr>
                    <w:widowControl/>
                    <w:overflowPunct/>
                    <w:autoSpaceDE/>
                    <w:autoSpaceDN/>
                    <w:adjustRightInd/>
                    <w:rPr>
                      <w:rFonts w:ascii="Calibri" w:hAnsi="Calibri" w:cs="Calibri"/>
                      <w:b/>
                      <w:bCs/>
                      <w:color w:val="366092"/>
                      <w:kern w:val="0"/>
                      <w:sz w:val="28"/>
                      <w:szCs w:val="28"/>
                    </w:rPr>
                  </w:pPr>
                  <w:r w:rsidRPr="00F669FA">
                    <w:rPr>
                      <w:rFonts w:ascii="Calibri" w:hAnsi="Calibri" w:cs="Calibri"/>
                      <w:b/>
                      <w:bCs/>
                      <w:color w:val="366092"/>
                      <w:kern w:val="0"/>
                      <w:sz w:val="28"/>
                      <w:szCs w:val="28"/>
                    </w:rPr>
                    <w:t>Invoice Date</w:t>
                  </w:r>
                </w:p>
              </w:tc>
              <w:tc>
                <w:tcPr>
                  <w:tcW w:w="3300" w:type="dxa"/>
                  <w:tcBorders>
                    <w:top w:val="single" w:sz="4" w:space="0" w:color="4F81BD"/>
                    <w:left w:val="nil"/>
                    <w:bottom w:val="single" w:sz="4" w:space="0" w:color="4F81BD"/>
                    <w:right w:val="nil"/>
                  </w:tcBorders>
                  <w:shd w:val="clear" w:color="auto" w:fill="auto"/>
                  <w:noWrap/>
                  <w:vAlign w:val="bottom"/>
                  <w:hideMark/>
                </w:tcPr>
                <w:p w14:paraId="3A63305A" w14:textId="77777777" w:rsidR="00F669FA" w:rsidRPr="00F669FA" w:rsidRDefault="00F669FA" w:rsidP="00F669FA">
                  <w:pPr>
                    <w:widowControl/>
                    <w:overflowPunct/>
                    <w:autoSpaceDE/>
                    <w:autoSpaceDN/>
                    <w:adjustRightInd/>
                    <w:rPr>
                      <w:rFonts w:ascii="Calibri" w:hAnsi="Calibri" w:cs="Calibri"/>
                      <w:b/>
                      <w:bCs/>
                      <w:color w:val="366092"/>
                      <w:kern w:val="0"/>
                      <w:sz w:val="28"/>
                      <w:szCs w:val="28"/>
                    </w:rPr>
                  </w:pPr>
                  <w:r w:rsidRPr="00F669FA">
                    <w:rPr>
                      <w:rFonts w:ascii="Calibri" w:hAnsi="Calibri" w:cs="Calibri"/>
                      <w:b/>
                      <w:bCs/>
                      <w:color w:val="366092"/>
                      <w:kern w:val="0"/>
                      <w:sz w:val="28"/>
                      <w:szCs w:val="28"/>
                    </w:rPr>
                    <w:t>Invoice Description</w:t>
                  </w:r>
                </w:p>
              </w:tc>
              <w:tc>
                <w:tcPr>
                  <w:tcW w:w="1340" w:type="dxa"/>
                  <w:tcBorders>
                    <w:top w:val="single" w:sz="4" w:space="0" w:color="4F81BD"/>
                    <w:left w:val="nil"/>
                    <w:bottom w:val="single" w:sz="4" w:space="0" w:color="4F81BD"/>
                    <w:right w:val="nil"/>
                  </w:tcBorders>
                  <w:shd w:val="clear" w:color="auto" w:fill="auto"/>
                  <w:noWrap/>
                  <w:vAlign w:val="bottom"/>
                  <w:hideMark/>
                </w:tcPr>
                <w:p w14:paraId="0A42CD82" w14:textId="77777777" w:rsidR="00F669FA" w:rsidRPr="00F669FA" w:rsidRDefault="00F669FA" w:rsidP="00F669FA">
                  <w:pPr>
                    <w:widowControl/>
                    <w:overflowPunct/>
                    <w:autoSpaceDE/>
                    <w:autoSpaceDN/>
                    <w:adjustRightInd/>
                    <w:jc w:val="right"/>
                    <w:rPr>
                      <w:rFonts w:ascii="Calibri" w:hAnsi="Calibri" w:cs="Calibri"/>
                      <w:b/>
                      <w:bCs/>
                      <w:color w:val="366092"/>
                      <w:kern w:val="0"/>
                      <w:sz w:val="28"/>
                      <w:szCs w:val="28"/>
                    </w:rPr>
                  </w:pPr>
                  <w:r w:rsidRPr="00F669FA">
                    <w:rPr>
                      <w:rFonts w:ascii="Calibri" w:hAnsi="Calibri" w:cs="Calibri"/>
                      <w:b/>
                      <w:bCs/>
                      <w:color w:val="366092"/>
                      <w:kern w:val="0"/>
                      <w:sz w:val="28"/>
                      <w:szCs w:val="28"/>
                    </w:rPr>
                    <w:t>Amount</w:t>
                  </w:r>
                </w:p>
              </w:tc>
              <w:tc>
                <w:tcPr>
                  <w:tcW w:w="4040" w:type="dxa"/>
                  <w:tcBorders>
                    <w:top w:val="single" w:sz="4" w:space="0" w:color="4F81BD"/>
                    <w:left w:val="nil"/>
                    <w:bottom w:val="single" w:sz="4" w:space="0" w:color="4F81BD"/>
                    <w:right w:val="nil"/>
                  </w:tcBorders>
                  <w:shd w:val="clear" w:color="auto" w:fill="auto"/>
                  <w:noWrap/>
                  <w:vAlign w:val="bottom"/>
                  <w:hideMark/>
                </w:tcPr>
                <w:p w14:paraId="3FD29B6A" w14:textId="77777777" w:rsidR="00F669FA" w:rsidRPr="00F669FA" w:rsidRDefault="00F669FA" w:rsidP="00F669FA">
                  <w:pPr>
                    <w:widowControl/>
                    <w:overflowPunct/>
                    <w:autoSpaceDE/>
                    <w:autoSpaceDN/>
                    <w:adjustRightInd/>
                    <w:rPr>
                      <w:rFonts w:ascii="Calibri" w:hAnsi="Calibri" w:cs="Calibri"/>
                      <w:b/>
                      <w:bCs/>
                      <w:color w:val="366092"/>
                      <w:kern w:val="0"/>
                      <w:sz w:val="28"/>
                      <w:szCs w:val="28"/>
                    </w:rPr>
                  </w:pPr>
                  <w:r w:rsidRPr="00F669FA">
                    <w:rPr>
                      <w:rFonts w:ascii="Calibri" w:hAnsi="Calibri" w:cs="Calibri"/>
                      <w:b/>
                      <w:bCs/>
                      <w:color w:val="366092"/>
                      <w:kern w:val="0"/>
                      <w:sz w:val="28"/>
                      <w:szCs w:val="28"/>
                    </w:rPr>
                    <w:t xml:space="preserve">Name                                                             </w:t>
                  </w:r>
                </w:p>
              </w:tc>
            </w:tr>
            <w:tr w:rsidR="00F669FA" w:rsidRPr="00F669FA" w14:paraId="2FF3739A" w14:textId="77777777" w:rsidTr="00F669FA">
              <w:trPr>
                <w:trHeight w:val="360"/>
              </w:trPr>
              <w:tc>
                <w:tcPr>
                  <w:tcW w:w="1351" w:type="dxa"/>
                  <w:tcBorders>
                    <w:top w:val="nil"/>
                    <w:left w:val="nil"/>
                    <w:bottom w:val="nil"/>
                    <w:right w:val="nil"/>
                  </w:tcBorders>
                  <w:shd w:val="clear" w:color="DCE6F1" w:fill="DCE6F1"/>
                  <w:noWrap/>
                  <w:vAlign w:val="bottom"/>
                  <w:hideMark/>
                </w:tcPr>
                <w:p w14:paraId="763A4721"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2020-30</w:t>
                  </w:r>
                </w:p>
              </w:tc>
              <w:tc>
                <w:tcPr>
                  <w:tcW w:w="2048" w:type="dxa"/>
                  <w:tcBorders>
                    <w:top w:val="nil"/>
                    <w:left w:val="nil"/>
                    <w:bottom w:val="nil"/>
                    <w:right w:val="nil"/>
                  </w:tcBorders>
                  <w:shd w:val="clear" w:color="DCE6F1" w:fill="DCE6F1"/>
                  <w:noWrap/>
                  <w:vAlign w:val="bottom"/>
                  <w:hideMark/>
                </w:tcPr>
                <w:p w14:paraId="34C7C0DD"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12/21/20</w:t>
                  </w:r>
                </w:p>
              </w:tc>
              <w:tc>
                <w:tcPr>
                  <w:tcW w:w="3300" w:type="dxa"/>
                  <w:tcBorders>
                    <w:top w:val="nil"/>
                    <w:left w:val="nil"/>
                    <w:bottom w:val="nil"/>
                    <w:right w:val="nil"/>
                  </w:tcBorders>
                  <w:shd w:val="clear" w:color="DCE6F1" w:fill="DCE6F1"/>
                  <w:noWrap/>
                  <w:vAlign w:val="bottom"/>
                  <w:hideMark/>
                </w:tcPr>
                <w:p w14:paraId="6E3EAC22"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11/05/20-12/07/20</w:t>
                  </w:r>
                </w:p>
              </w:tc>
              <w:tc>
                <w:tcPr>
                  <w:tcW w:w="1340" w:type="dxa"/>
                  <w:tcBorders>
                    <w:top w:val="nil"/>
                    <w:left w:val="nil"/>
                    <w:bottom w:val="nil"/>
                    <w:right w:val="nil"/>
                  </w:tcBorders>
                  <w:shd w:val="clear" w:color="DCE6F1" w:fill="DCE6F1"/>
                  <w:noWrap/>
                  <w:vAlign w:val="bottom"/>
                  <w:hideMark/>
                </w:tcPr>
                <w:p w14:paraId="755E89FC" w14:textId="77777777" w:rsidR="00F669FA" w:rsidRPr="00F669FA" w:rsidRDefault="00F669FA" w:rsidP="00F669FA">
                  <w:pPr>
                    <w:widowControl/>
                    <w:overflowPunct/>
                    <w:autoSpaceDE/>
                    <w:autoSpaceDN/>
                    <w:adjustRightInd/>
                    <w:jc w:val="right"/>
                    <w:rPr>
                      <w:rFonts w:ascii="Calibri" w:hAnsi="Calibri" w:cs="Calibri"/>
                      <w:color w:val="366092"/>
                      <w:kern w:val="0"/>
                      <w:sz w:val="28"/>
                      <w:szCs w:val="28"/>
                    </w:rPr>
                  </w:pPr>
                  <w:r w:rsidRPr="00F669FA">
                    <w:rPr>
                      <w:rFonts w:ascii="Calibri" w:hAnsi="Calibri" w:cs="Calibri"/>
                      <w:color w:val="366092"/>
                      <w:kern w:val="0"/>
                      <w:sz w:val="28"/>
                      <w:szCs w:val="28"/>
                    </w:rPr>
                    <w:t xml:space="preserve">52.69 </w:t>
                  </w:r>
                </w:p>
              </w:tc>
              <w:tc>
                <w:tcPr>
                  <w:tcW w:w="4040" w:type="dxa"/>
                  <w:tcBorders>
                    <w:top w:val="nil"/>
                    <w:left w:val="nil"/>
                    <w:bottom w:val="nil"/>
                    <w:right w:val="nil"/>
                  </w:tcBorders>
                  <w:shd w:val="clear" w:color="DCE6F1" w:fill="DCE6F1"/>
                  <w:noWrap/>
                  <w:vAlign w:val="bottom"/>
                  <w:hideMark/>
                </w:tcPr>
                <w:p w14:paraId="46E08FA4"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PUD #3</w:t>
                  </w:r>
                </w:p>
              </w:tc>
            </w:tr>
            <w:tr w:rsidR="00F669FA" w:rsidRPr="00F669FA" w14:paraId="09458A3D" w14:textId="77777777" w:rsidTr="00F669FA">
              <w:trPr>
                <w:trHeight w:val="360"/>
              </w:trPr>
              <w:tc>
                <w:tcPr>
                  <w:tcW w:w="1351" w:type="dxa"/>
                  <w:tcBorders>
                    <w:top w:val="nil"/>
                    <w:left w:val="nil"/>
                    <w:bottom w:val="nil"/>
                    <w:right w:val="nil"/>
                  </w:tcBorders>
                  <w:shd w:val="clear" w:color="auto" w:fill="auto"/>
                  <w:noWrap/>
                  <w:vAlign w:val="bottom"/>
                  <w:hideMark/>
                </w:tcPr>
                <w:p w14:paraId="29A69970"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2020-31</w:t>
                  </w:r>
                </w:p>
              </w:tc>
              <w:tc>
                <w:tcPr>
                  <w:tcW w:w="2048" w:type="dxa"/>
                  <w:tcBorders>
                    <w:top w:val="nil"/>
                    <w:left w:val="nil"/>
                    <w:bottom w:val="nil"/>
                    <w:right w:val="nil"/>
                  </w:tcBorders>
                  <w:shd w:val="clear" w:color="auto" w:fill="auto"/>
                  <w:noWrap/>
                  <w:vAlign w:val="bottom"/>
                  <w:hideMark/>
                </w:tcPr>
                <w:p w14:paraId="775923E4"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12/21/20</w:t>
                  </w:r>
                </w:p>
              </w:tc>
              <w:tc>
                <w:tcPr>
                  <w:tcW w:w="3300" w:type="dxa"/>
                  <w:tcBorders>
                    <w:top w:val="nil"/>
                    <w:left w:val="nil"/>
                    <w:bottom w:val="nil"/>
                    <w:right w:val="nil"/>
                  </w:tcBorders>
                  <w:shd w:val="clear" w:color="auto" w:fill="auto"/>
                  <w:noWrap/>
                  <w:vAlign w:val="bottom"/>
                  <w:hideMark/>
                </w:tcPr>
                <w:p w14:paraId="31C2E999"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November Landscaping</w:t>
                  </w:r>
                </w:p>
              </w:tc>
              <w:tc>
                <w:tcPr>
                  <w:tcW w:w="1340" w:type="dxa"/>
                  <w:tcBorders>
                    <w:top w:val="nil"/>
                    <w:left w:val="nil"/>
                    <w:bottom w:val="nil"/>
                    <w:right w:val="nil"/>
                  </w:tcBorders>
                  <w:shd w:val="clear" w:color="auto" w:fill="auto"/>
                  <w:noWrap/>
                  <w:vAlign w:val="bottom"/>
                  <w:hideMark/>
                </w:tcPr>
                <w:p w14:paraId="1D887185" w14:textId="77777777" w:rsidR="00F669FA" w:rsidRPr="00F669FA" w:rsidRDefault="00F669FA" w:rsidP="00F669FA">
                  <w:pPr>
                    <w:widowControl/>
                    <w:overflowPunct/>
                    <w:autoSpaceDE/>
                    <w:autoSpaceDN/>
                    <w:adjustRightInd/>
                    <w:jc w:val="right"/>
                    <w:rPr>
                      <w:rFonts w:ascii="Calibri" w:hAnsi="Calibri" w:cs="Calibri"/>
                      <w:color w:val="366092"/>
                      <w:kern w:val="0"/>
                      <w:sz w:val="28"/>
                      <w:szCs w:val="28"/>
                    </w:rPr>
                  </w:pPr>
                  <w:r w:rsidRPr="00F669FA">
                    <w:rPr>
                      <w:rFonts w:ascii="Calibri" w:hAnsi="Calibri" w:cs="Calibri"/>
                      <w:color w:val="366092"/>
                      <w:kern w:val="0"/>
                      <w:sz w:val="28"/>
                      <w:szCs w:val="28"/>
                    </w:rPr>
                    <w:t xml:space="preserve">280.00 </w:t>
                  </w:r>
                </w:p>
              </w:tc>
              <w:tc>
                <w:tcPr>
                  <w:tcW w:w="4040" w:type="dxa"/>
                  <w:tcBorders>
                    <w:top w:val="nil"/>
                    <w:left w:val="nil"/>
                    <w:bottom w:val="nil"/>
                    <w:right w:val="nil"/>
                  </w:tcBorders>
                  <w:shd w:val="clear" w:color="auto" w:fill="auto"/>
                  <w:noWrap/>
                  <w:vAlign w:val="bottom"/>
                  <w:hideMark/>
                </w:tcPr>
                <w:p w14:paraId="1677B41D"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HERNANDEZ LANDSCAPING</w:t>
                  </w:r>
                </w:p>
              </w:tc>
            </w:tr>
            <w:tr w:rsidR="00F669FA" w:rsidRPr="00F669FA" w14:paraId="5A8B1E99" w14:textId="77777777" w:rsidTr="00F669FA">
              <w:trPr>
                <w:trHeight w:val="360"/>
              </w:trPr>
              <w:tc>
                <w:tcPr>
                  <w:tcW w:w="1351" w:type="dxa"/>
                  <w:tcBorders>
                    <w:top w:val="nil"/>
                    <w:left w:val="nil"/>
                    <w:bottom w:val="nil"/>
                    <w:right w:val="nil"/>
                  </w:tcBorders>
                  <w:shd w:val="clear" w:color="DCE6F1" w:fill="DCE6F1"/>
                  <w:noWrap/>
                  <w:vAlign w:val="bottom"/>
                  <w:hideMark/>
                </w:tcPr>
                <w:p w14:paraId="4BD5077F"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2020-32</w:t>
                  </w:r>
                </w:p>
              </w:tc>
              <w:tc>
                <w:tcPr>
                  <w:tcW w:w="2048" w:type="dxa"/>
                  <w:tcBorders>
                    <w:top w:val="nil"/>
                    <w:left w:val="nil"/>
                    <w:bottom w:val="nil"/>
                    <w:right w:val="nil"/>
                  </w:tcBorders>
                  <w:shd w:val="clear" w:color="DCE6F1" w:fill="DCE6F1"/>
                  <w:noWrap/>
                  <w:vAlign w:val="bottom"/>
                  <w:hideMark/>
                </w:tcPr>
                <w:p w14:paraId="468D7BF6"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12/21/20</w:t>
                  </w:r>
                </w:p>
              </w:tc>
              <w:tc>
                <w:tcPr>
                  <w:tcW w:w="3300" w:type="dxa"/>
                  <w:tcBorders>
                    <w:top w:val="nil"/>
                    <w:left w:val="nil"/>
                    <w:bottom w:val="nil"/>
                    <w:right w:val="nil"/>
                  </w:tcBorders>
                  <w:shd w:val="clear" w:color="DCE6F1" w:fill="DCE6F1"/>
                  <w:noWrap/>
                  <w:vAlign w:val="bottom"/>
                  <w:hideMark/>
                </w:tcPr>
                <w:p w14:paraId="3CD96AA1"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Reimbursement-Supplies</w:t>
                  </w:r>
                </w:p>
              </w:tc>
              <w:tc>
                <w:tcPr>
                  <w:tcW w:w="1340" w:type="dxa"/>
                  <w:tcBorders>
                    <w:top w:val="nil"/>
                    <w:left w:val="nil"/>
                    <w:bottom w:val="nil"/>
                    <w:right w:val="nil"/>
                  </w:tcBorders>
                  <w:shd w:val="clear" w:color="DCE6F1" w:fill="DCE6F1"/>
                  <w:noWrap/>
                  <w:vAlign w:val="bottom"/>
                  <w:hideMark/>
                </w:tcPr>
                <w:p w14:paraId="7BDC694B" w14:textId="77777777" w:rsidR="00F669FA" w:rsidRPr="00F669FA" w:rsidRDefault="00F669FA" w:rsidP="00F669FA">
                  <w:pPr>
                    <w:widowControl/>
                    <w:overflowPunct/>
                    <w:autoSpaceDE/>
                    <w:autoSpaceDN/>
                    <w:adjustRightInd/>
                    <w:jc w:val="right"/>
                    <w:rPr>
                      <w:rFonts w:ascii="Calibri" w:hAnsi="Calibri" w:cs="Calibri"/>
                      <w:color w:val="366092"/>
                      <w:kern w:val="0"/>
                      <w:sz w:val="28"/>
                      <w:szCs w:val="28"/>
                    </w:rPr>
                  </w:pPr>
                  <w:r w:rsidRPr="00F669FA">
                    <w:rPr>
                      <w:rFonts w:ascii="Calibri" w:hAnsi="Calibri" w:cs="Calibri"/>
                      <w:color w:val="366092"/>
                      <w:kern w:val="0"/>
                      <w:sz w:val="28"/>
                      <w:szCs w:val="28"/>
                    </w:rPr>
                    <w:t xml:space="preserve">114.51 </w:t>
                  </w:r>
                </w:p>
              </w:tc>
              <w:tc>
                <w:tcPr>
                  <w:tcW w:w="4040" w:type="dxa"/>
                  <w:tcBorders>
                    <w:top w:val="nil"/>
                    <w:left w:val="nil"/>
                    <w:bottom w:val="nil"/>
                    <w:right w:val="nil"/>
                  </w:tcBorders>
                  <w:shd w:val="clear" w:color="DCE6F1" w:fill="DCE6F1"/>
                  <w:noWrap/>
                  <w:vAlign w:val="bottom"/>
                  <w:hideMark/>
                </w:tcPr>
                <w:p w14:paraId="51C05509"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Sharon Hankinson</w:t>
                  </w:r>
                </w:p>
              </w:tc>
            </w:tr>
            <w:tr w:rsidR="00F669FA" w:rsidRPr="00F669FA" w14:paraId="15A6B47A" w14:textId="77777777" w:rsidTr="00F669FA">
              <w:trPr>
                <w:trHeight w:val="360"/>
              </w:trPr>
              <w:tc>
                <w:tcPr>
                  <w:tcW w:w="1351" w:type="dxa"/>
                  <w:tcBorders>
                    <w:top w:val="nil"/>
                    <w:left w:val="nil"/>
                    <w:bottom w:val="nil"/>
                    <w:right w:val="nil"/>
                  </w:tcBorders>
                  <w:shd w:val="clear" w:color="auto" w:fill="auto"/>
                  <w:noWrap/>
                  <w:vAlign w:val="bottom"/>
                  <w:hideMark/>
                </w:tcPr>
                <w:p w14:paraId="2621B5BD"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2020-33</w:t>
                  </w:r>
                </w:p>
              </w:tc>
              <w:tc>
                <w:tcPr>
                  <w:tcW w:w="2048" w:type="dxa"/>
                  <w:tcBorders>
                    <w:top w:val="nil"/>
                    <w:left w:val="nil"/>
                    <w:bottom w:val="nil"/>
                    <w:right w:val="nil"/>
                  </w:tcBorders>
                  <w:shd w:val="clear" w:color="auto" w:fill="auto"/>
                  <w:noWrap/>
                  <w:vAlign w:val="bottom"/>
                  <w:hideMark/>
                </w:tcPr>
                <w:p w14:paraId="7645EB8C"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12/21/20</w:t>
                  </w:r>
                </w:p>
              </w:tc>
              <w:tc>
                <w:tcPr>
                  <w:tcW w:w="3300" w:type="dxa"/>
                  <w:tcBorders>
                    <w:top w:val="nil"/>
                    <w:left w:val="nil"/>
                    <w:bottom w:val="nil"/>
                    <w:right w:val="nil"/>
                  </w:tcBorders>
                  <w:shd w:val="clear" w:color="auto" w:fill="auto"/>
                  <w:noWrap/>
                  <w:vAlign w:val="bottom"/>
                  <w:hideMark/>
                </w:tcPr>
                <w:p w14:paraId="736A5C88"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 xml:space="preserve">2021 Post Office Box Fee </w:t>
                  </w:r>
                </w:p>
              </w:tc>
              <w:tc>
                <w:tcPr>
                  <w:tcW w:w="1340" w:type="dxa"/>
                  <w:tcBorders>
                    <w:top w:val="nil"/>
                    <w:left w:val="nil"/>
                    <w:bottom w:val="nil"/>
                    <w:right w:val="nil"/>
                  </w:tcBorders>
                  <w:shd w:val="clear" w:color="auto" w:fill="auto"/>
                  <w:noWrap/>
                  <w:vAlign w:val="bottom"/>
                  <w:hideMark/>
                </w:tcPr>
                <w:p w14:paraId="526CC537" w14:textId="77777777" w:rsidR="00F669FA" w:rsidRPr="00F669FA" w:rsidRDefault="00F669FA" w:rsidP="00F669FA">
                  <w:pPr>
                    <w:widowControl/>
                    <w:overflowPunct/>
                    <w:autoSpaceDE/>
                    <w:autoSpaceDN/>
                    <w:adjustRightInd/>
                    <w:jc w:val="right"/>
                    <w:rPr>
                      <w:rFonts w:ascii="Calibri" w:hAnsi="Calibri" w:cs="Calibri"/>
                      <w:color w:val="366092"/>
                      <w:kern w:val="0"/>
                      <w:sz w:val="28"/>
                      <w:szCs w:val="28"/>
                    </w:rPr>
                  </w:pPr>
                  <w:r w:rsidRPr="00F669FA">
                    <w:rPr>
                      <w:rFonts w:ascii="Calibri" w:hAnsi="Calibri" w:cs="Calibri"/>
                      <w:color w:val="366092"/>
                      <w:kern w:val="0"/>
                      <w:sz w:val="28"/>
                      <w:szCs w:val="28"/>
                    </w:rPr>
                    <w:t xml:space="preserve">92.00 </w:t>
                  </w:r>
                </w:p>
              </w:tc>
              <w:tc>
                <w:tcPr>
                  <w:tcW w:w="4040" w:type="dxa"/>
                  <w:tcBorders>
                    <w:top w:val="nil"/>
                    <w:left w:val="nil"/>
                    <w:bottom w:val="nil"/>
                    <w:right w:val="nil"/>
                  </w:tcBorders>
                  <w:shd w:val="clear" w:color="auto" w:fill="auto"/>
                  <w:noWrap/>
                  <w:vAlign w:val="bottom"/>
                  <w:hideMark/>
                </w:tcPr>
                <w:p w14:paraId="31D6B9E8"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USPS Belfair, WA</w:t>
                  </w:r>
                </w:p>
              </w:tc>
            </w:tr>
            <w:tr w:rsidR="00F669FA" w:rsidRPr="00F669FA" w14:paraId="01E140FF" w14:textId="77777777" w:rsidTr="00F669FA">
              <w:trPr>
                <w:trHeight w:val="360"/>
              </w:trPr>
              <w:tc>
                <w:tcPr>
                  <w:tcW w:w="1351" w:type="dxa"/>
                  <w:tcBorders>
                    <w:top w:val="nil"/>
                    <w:left w:val="nil"/>
                    <w:bottom w:val="nil"/>
                    <w:right w:val="nil"/>
                  </w:tcBorders>
                  <w:shd w:val="clear" w:color="DCE6F1" w:fill="DCE6F1"/>
                  <w:noWrap/>
                  <w:vAlign w:val="bottom"/>
                  <w:hideMark/>
                </w:tcPr>
                <w:p w14:paraId="376672D4"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2020-34</w:t>
                  </w:r>
                </w:p>
              </w:tc>
              <w:tc>
                <w:tcPr>
                  <w:tcW w:w="2048" w:type="dxa"/>
                  <w:tcBorders>
                    <w:top w:val="nil"/>
                    <w:left w:val="nil"/>
                    <w:bottom w:val="nil"/>
                    <w:right w:val="nil"/>
                  </w:tcBorders>
                  <w:shd w:val="clear" w:color="DCE6F1" w:fill="DCE6F1"/>
                  <w:noWrap/>
                  <w:vAlign w:val="bottom"/>
                  <w:hideMark/>
                </w:tcPr>
                <w:p w14:paraId="705005EE"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12/21/20</w:t>
                  </w:r>
                </w:p>
              </w:tc>
              <w:tc>
                <w:tcPr>
                  <w:tcW w:w="3300" w:type="dxa"/>
                  <w:tcBorders>
                    <w:top w:val="nil"/>
                    <w:left w:val="nil"/>
                    <w:bottom w:val="nil"/>
                    <w:right w:val="nil"/>
                  </w:tcBorders>
                  <w:shd w:val="clear" w:color="DCE6F1" w:fill="DCE6F1"/>
                  <w:noWrap/>
                  <w:vAlign w:val="bottom"/>
                  <w:hideMark/>
                </w:tcPr>
                <w:p w14:paraId="49007046"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Meeting Room Rental</w:t>
                  </w:r>
                </w:p>
              </w:tc>
              <w:tc>
                <w:tcPr>
                  <w:tcW w:w="1340" w:type="dxa"/>
                  <w:tcBorders>
                    <w:top w:val="nil"/>
                    <w:left w:val="nil"/>
                    <w:bottom w:val="nil"/>
                    <w:right w:val="nil"/>
                  </w:tcBorders>
                  <w:shd w:val="clear" w:color="DCE6F1" w:fill="DCE6F1"/>
                  <w:noWrap/>
                  <w:vAlign w:val="bottom"/>
                  <w:hideMark/>
                </w:tcPr>
                <w:p w14:paraId="30E00E2A" w14:textId="77777777" w:rsidR="00F669FA" w:rsidRPr="00F669FA" w:rsidRDefault="00F669FA" w:rsidP="00F669FA">
                  <w:pPr>
                    <w:widowControl/>
                    <w:overflowPunct/>
                    <w:autoSpaceDE/>
                    <w:autoSpaceDN/>
                    <w:adjustRightInd/>
                    <w:jc w:val="right"/>
                    <w:rPr>
                      <w:rFonts w:ascii="Calibri" w:hAnsi="Calibri" w:cs="Calibri"/>
                      <w:color w:val="366092"/>
                      <w:kern w:val="0"/>
                      <w:sz w:val="28"/>
                      <w:szCs w:val="28"/>
                    </w:rPr>
                  </w:pPr>
                  <w:r w:rsidRPr="00F669FA">
                    <w:rPr>
                      <w:rFonts w:ascii="Calibri" w:hAnsi="Calibri" w:cs="Calibri"/>
                      <w:color w:val="366092"/>
                      <w:kern w:val="0"/>
                      <w:sz w:val="28"/>
                      <w:szCs w:val="28"/>
                    </w:rPr>
                    <w:t xml:space="preserve">40.00 </w:t>
                  </w:r>
                </w:p>
              </w:tc>
              <w:tc>
                <w:tcPr>
                  <w:tcW w:w="4040" w:type="dxa"/>
                  <w:tcBorders>
                    <w:top w:val="nil"/>
                    <w:left w:val="nil"/>
                    <w:bottom w:val="nil"/>
                    <w:right w:val="nil"/>
                  </w:tcBorders>
                  <w:shd w:val="clear" w:color="DCE6F1" w:fill="DCE6F1"/>
                  <w:noWrap/>
                  <w:vAlign w:val="bottom"/>
                  <w:hideMark/>
                </w:tcPr>
                <w:p w14:paraId="1E8C27D8"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The HUB Center for Seniors</w:t>
                  </w:r>
                </w:p>
              </w:tc>
            </w:tr>
            <w:tr w:rsidR="00F669FA" w:rsidRPr="00F669FA" w14:paraId="48F5528B" w14:textId="77777777" w:rsidTr="00F669FA">
              <w:trPr>
                <w:trHeight w:val="360"/>
              </w:trPr>
              <w:tc>
                <w:tcPr>
                  <w:tcW w:w="1351" w:type="dxa"/>
                  <w:tcBorders>
                    <w:top w:val="nil"/>
                    <w:left w:val="nil"/>
                    <w:bottom w:val="single" w:sz="4" w:space="0" w:color="4F81BD"/>
                    <w:right w:val="nil"/>
                  </w:tcBorders>
                  <w:shd w:val="clear" w:color="auto" w:fill="auto"/>
                  <w:noWrap/>
                  <w:vAlign w:val="bottom"/>
                  <w:hideMark/>
                </w:tcPr>
                <w:p w14:paraId="39871A9A"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p>
              </w:tc>
              <w:tc>
                <w:tcPr>
                  <w:tcW w:w="2048" w:type="dxa"/>
                  <w:tcBorders>
                    <w:top w:val="nil"/>
                    <w:left w:val="nil"/>
                    <w:bottom w:val="single" w:sz="4" w:space="0" w:color="4F81BD"/>
                    <w:right w:val="nil"/>
                  </w:tcBorders>
                  <w:shd w:val="clear" w:color="auto" w:fill="auto"/>
                  <w:noWrap/>
                  <w:vAlign w:val="bottom"/>
                  <w:hideMark/>
                </w:tcPr>
                <w:p w14:paraId="0F1466FC" w14:textId="77777777" w:rsidR="00F669FA" w:rsidRPr="00F669FA" w:rsidRDefault="00F669FA" w:rsidP="00F669FA">
                  <w:pPr>
                    <w:widowControl/>
                    <w:overflowPunct/>
                    <w:autoSpaceDE/>
                    <w:autoSpaceDN/>
                    <w:adjustRightInd/>
                    <w:rPr>
                      <w:kern w:val="0"/>
                    </w:rPr>
                  </w:pPr>
                </w:p>
              </w:tc>
              <w:tc>
                <w:tcPr>
                  <w:tcW w:w="3300" w:type="dxa"/>
                  <w:tcBorders>
                    <w:top w:val="nil"/>
                    <w:left w:val="nil"/>
                    <w:bottom w:val="single" w:sz="4" w:space="0" w:color="4F81BD"/>
                    <w:right w:val="nil"/>
                  </w:tcBorders>
                  <w:shd w:val="clear" w:color="auto" w:fill="auto"/>
                  <w:noWrap/>
                  <w:vAlign w:val="bottom"/>
                  <w:hideMark/>
                </w:tcPr>
                <w:p w14:paraId="1CBF7E48" w14:textId="77777777" w:rsidR="00F669FA" w:rsidRPr="00F669FA" w:rsidRDefault="00F669FA" w:rsidP="00F669FA">
                  <w:pPr>
                    <w:widowControl/>
                    <w:overflowPunct/>
                    <w:autoSpaceDE/>
                    <w:autoSpaceDN/>
                    <w:adjustRightInd/>
                    <w:rPr>
                      <w:kern w:val="0"/>
                    </w:rPr>
                  </w:pPr>
                </w:p>
              </w:tc>
              <w:tc>
                <w:tcPr>
                  <w:tcW w:w="1340" w:type="dxa"/>
                  <w:tcBorders>
                    <w:top w:val="nil"/>
                    <w:left w:val="nil"/>
                    <w:bottom w:val="single" w:sz="4" w:space="0" w:color="4F81BD"/>
                    <w:right w:val="nil"/>
                  </w:tcBorders>
                  <w:shd w:val="clear" w:color="auto" w:fill="auto"/>
                  <w:noWrap/>
                  <w:vAlign w:val="bottom"/>
                  <w:hideMark/>
                </w:tcPr>
                <w:p w14:paraId="795C547D" w14:textId="77777777" w:rsidR="00F669FA" w:rsidRPr="00F669FA" w:rsidRDefault="00F669FA" w:rsidP="00F669FA">
                  <w:pPr>
                    <w:widowControl/>
                    <w:overflowPunct/>
                    <w:autoSpaceDE/>
                    <w:autoSpaceDN/>
                    <w:adjustRightInd/>
                    <w:rPr>
                      <w:kern w:val="0"/>
                    </w:rPr>
                  </w:pPr>
                </w:p>
              </w:tc>
              <w:tc>
                <w:tcPr>
                  <w:tcW w:w="4040" w:type="dxa"/>
                  <w:tcBorders>
                    <w:top w:val="nil"/>
                    <w:left w:val="nil"/>
                    <w:bottom w:val="single" w:sz="4" w:space="0" w:color="4F81BD"/>
                    <w:right w:val="nil"/>
                  </w:tcBorders>
                  <w:shd w:val="clear" w:color="auto" w:fill="auto"/>
                  <w:noWrap/>
                  <w:vAlign w:val="bottom"/>
                  <w:hideMark/>
                </w:tcPr>
                <w:p w14:paraId="6622326C" w14:textId="77777777" w:rsidR="00F669FA" w:rsidRPr="00F669FA" w:rsidRDefault="00F669FA" w:rsidP="00F669FA">
                  <w:pPr>
                    <w:widowControl/>
                    <w:overflowPunct/>
                    <w:autoSpaceDE/>
                    <w:autoSpaceDN/>
                    <w:adjustRightInd/>
                    <w:rPr>
                      <w:rFonts w:ascii="Calibri" w:hAnsi="Calibri" w:cs="Calibri"/>
                      <w:color w:val="366092"/>
                      <w:kern w:val="0"/>
                      <w:sz w:val="28"/>
                      <w:szCs w:val="28"/>
                    </w:rPr>
                  </w:pPr>
                  <w:r w:rsidRPr="00F669FA">
                    <w:rPr>
                      <w:rFonts w:ascii="Calibri" w:hAnsi="Calibri" w:cs="Calibri"/>
                      <w:color w:val="366092"/>
                      <w:kern w:val="0"/>
                      <w:sz w:val="28"/>
                      <w:szCs w:val="28"/>
                    </w:rPr>
                    <w:t xml:space="preserve">  Faith in Action West Sound</w:t>
                  </w:r>
                </w:p>
              </w:tc>
            </w:tr>
            <w:tr w:rsidR="00F669FA" w:rsidRPr="00F669FA" w14:paraId="4B8DF64D" w14:textId="77777777" w:rsidTr="00F669FA">
              <w:trPr>
                <w:trHeight w:val="360"/>
              </w:trPr>
              <w:tc>
                <w:tcPr>
                  <w:tcW w:w="3399" w:type="dxa"/>
                  <w:gridSpan w:val="2"/>
                  <w:tcBorders>
                    <w:top w:val="nil"/>
                    <w:left w:val="nil"/>
                    <w:bottom w:val="nil"/>
                    <w:right w:val="nil"/>
                  </w:tcBorders>
                  <w:shd w:val="clear" w:color="auto" w:fill="auto"/>
                  <w:noWrap/>
                  <w:vAlign w:val="bottom"/>
                  <w:hideMark/>
                </w:tcPr>
                <w:p w14:paraId="066C7B43" w14:textId="77777777" w:rsidR="00F669FA" w:rsidRPr="00F669FA" w:rsidRDefault="00F669FA" w:rsidP="00F669FA">
                  <w:pPr>
                    <w:widowControl/>
                    <w:overflowPunct/>
                    <w:autoSpaceDE/>
                    <w:autoSpaceDN/>
                    <w:adjustRightInd/>
                    <w:rPr>
                      <w:rFonts w:ascii="Calibri" w:hAnsi="Calibri" w:cs="Calibri"/>
                      <w:b/>
                      <w:bCs/>
                      <w:color w:val="000000"/>
                      <w:kern w:val="0"/>
                      <w:sz w:val="28"/>
                      <w:szCs w:val="28"/>
                    </w:rPr>
                  </w:pPr>
                  <w:r w:rsidRPr="00F669FA">
                    <w:rPr>
                      <w:rFonts w:ascii="Calibri" w:hAnsi="Calibri" w:cs="Calibri"/>
                      <w:b/>
                      <w:bCs/>
                      <w:color w:val="000000"/>
                      <w:kern w:val="0"/>
                      <w:sz w:val="28"/>
                      <w:szCs w:val="28"/>
                    </w:rPr>
                    <w:t>Total for submitted vouchers</w:t>
                  </w:r>
                </w:p>
              </w:tc>
              <w:tc>
                <w:tcPr>
                  <w:tcW w:w="3300" w:type="dxa"/>
                  <w:tcBorders>
                    <w:top w:val="nil"/>
                    <w:left w:val="nil"/>
                    <w:bottom w:val="nil"/>
                    <w:right w:val="nil"/>
                  </w:tcBorders>
                  <w:shd w:val="clear" w:color="auto" w:fill="auto"/>
                  <w:noWrap/>
                  <w:vAlign w:val="bottom"/>
                  <w:hideMark/>
                </w:tcPr>
                <w:p w14:paraId="0AC167E0" w14:textId="77777777" w:rsidR="00F669FA" w:rsidRPr="00F669FA" w:rsidRDefault="00F669FA" w:rsidP="00F669FA">
                  <w:pPr>
                    <w:widowControl/>
                    <w:overflowPunct/>
                    <w:autoSpaceDE/>
                    <w:autoSpaceDN/>
                    <w:adjustRightInd/>
                    <w:rPr>
                      <w:rFonts w:ascii="Calibri" w:hAnsi="Calibri" w:cs="Calibri"/>
                      <w:color w:val="000000"/>
                      <w:kern w:val="0"/>
                      <w:sz w:val="28"/>
                      <w:szCs w:val="28"/>
                    </w:rPr>
                  </w:pPr>
                  <w:r w:rsidRPr="00F669FA">
                    <w:rPr>
                      <w:rFonts w:ascii="Calibri" w:hAnsi="Calibri" w:cs="Calibri"/>
                      <w:color w:val="000000"/>
                      <w:kern w:val="0"/>
                      <w:sz w:val="28"/>
                      <w:szCs w:val="28"/>
                    </w:rPr>
                    <w:t xml:space="preserve"> </w:t>
                  </w:r>
                </w:p>
              </w:tc>
              <w:tc>
                <w:tcPr>
                  <w:tcW w:w="1340" w:type="dxa"/>
                  <w:tcBorders>
                    <w:top w:val="nil"/>
                    <w:left w:val="nil"/>
                    <w:bottom w:val="nil"/>
                    <w:right w:val="nil"/>
                  </w:tcBorders>
                  <w:shd w:val="clear" w:color="auto" w:fill="auto"/>
                  <w:noWrap/>
                  <w:vAlign w:val="bottom"/>
                  <w:hideMark/>
                </w:tcPr>
                <w:p w14:paraId="38BAA822" w14:textId="77777777" w:rsidR="00F669FA" w:rsidRPr="00F669FA" w:rsidRDefault="00F669FA" w:rsidP="00F669FA">
                  <w:pPr>
                    <w:widowControl/>
                    <w:overflowPunct/>
                    <w:autoSpaceDE/>
                    <w:autoSpaceDN/>
                    <w:adjustRightInd/>
                    <w:jc w:val="right"/>
                    <w:rPr>
                      <w:rFonts w:ascii="Calibri" w:hAnsi="Calibri" w:cs="Calibri"/>
                      <w:b/>
                      <w:bCs/>
                      <w:color w:val="000000"/>
                      <w:kern w:val="0"/>
                      <w:sz w:val="28"/>
                      <w:szCs w:val="28"/>
                    </w:rPr>
                  </w:pPr>
                  <w:r w:rsidRPr="00F669FA">
                    <w:rPr>
                      <w:rFonts w:ascii="Calibri" w:hAnsi="Calibri" w:cs="Calibri"/>
                      <w:b/>
                      <w:bCs/>
                      <w:color w:val="000000"/>
                      <w:kern w:val="0"/>
                      <w:sz w:val="28"/>
                      <w:szCs w:val="28"/>
                    </w:rPr>
                    <w:t xml:space="preserve">579.20 </w:t>
                  </w:r>
                </w:p>
              </w:tc>
              <w:tc>
                <w:tcPr>
                  <w:tcW w:w="4040" w:type="dxa"/>
                  <w:tcBorders>
                    <w:top w:val="nil"/>
                    <w:left w:val="nil"/>
                    <w:bottom w:val="nil"/>
                    <w:right w:val="nil"/>
                  </w:tcBorders>
                  <w:shd w:val="clear" w:color="auto" w:fill="auto"/>
                  <w:noWrap/>
                  <w:vAlign w:val="bottom"/>
                  <w:hideMark/>
                </w:tcPr>
                <w:p w14:paraId="6BD0FD2F" w14:textId="77777777" w:rsidR="00F669FA" w:rsidRPr="00F669FA" w:rsidRDefault="00F669FA" w:rsidP="00F669FA">
                  <w:pPr>
                    <w:widowControl/>
                    <w:overflowPunct/>
                    <w:autoSpaceDE/>
                    <w:autoSpaceDN/>
                    <w:adjustRightInd/>
                    <w:rPr>
                      <w:rFonts w:ascii="Calibri" w:hAnsi="Calibri" w:cs="Calibri"/>
                      <w:color w:val="000000"/>
                      <w:kern w:val="0"/>
                      <w:sz w:val="28"/>
                      <w:szCs w:val="28"/>
                    </w:rPr>
                  </w:pPr>
                  <w:r w:rsidRPr="00F669FA">
                    <w:rPr>
                      <w:rFonts w:ascii="Calibri" w:hAnsi="Calibri" w:cs="Calibri"/>
                      <w:color w:val="000000"/>
                      <w:kern w:val="0"/>
                      <w:sz w:val="28"/>
                      <w:szCs w:val="28"/>
                    </w:rPr>
                    <w:t xml:space="preserve"> </w:t>
                  </w:r>
                </w:p>
              </w:tc>
            </w:tr>
          </w:tbl>
          <w:p w14:paraId="198A3D2C" w14:textId="77777777" w:rsidR="00DA738C" w:rsidRDefault="00DA738C">
            <w:pPr>
              <w:rPr>
                <w:rFonts w:ascii="Calibri" w:hAnsi="Calibri"/>
                <w:color w:val="376091"/>
                <w:sz w:val="28"/>
                <w:szCs w:val="28"/>
              </w:rPr>
            </w:pPr>
          </w:p>
        </w:tc>
        <w:tc>
          <w:tcPr>
            <w:tcW w:w="3220" w:type="dxa"/>
            <w:tcBorders>
              <w:top w:val="nil"/>
              <w:left w:val="nil"/>
              <w:bottom w:val="nil"/>
              <w:right w:val="nil"/>
            </w:tcBorders>
            <w:shd w:val="clear" w:color="auto" w:fill="auto"/>
            <w:noWrap/>
            <w:vAlign w:val="bottom"/>
          </w:tcPr>
          <w:p w14:paraId="67598637" w14:textId="77777777" w:rsidR="00DA738C" w:rsidRDefault="00DA738C">
            <w:pPr>
              <w:rPr>
                <w:rFonts w:ascii="Calibri" w:hAnsi="Calibri"/>
                <w:color w:val="376091"/>
                <w:sz w:val="28"/>
                <w:szCs w:val="28"/>
              </w:rPr>
            </w:pPr>
          </w:p>
        </w:tc>
        <w:tc>
          <w:tcPr>
            <w:tcW w:w="1300" w:type="dxa"/>
            <w:tcBorders>
              <w:top w:val="nil"/>
              <w:left w:val="nil"/>
              <w:bottom w:val="nil"/>
              <w:right w:val="nil"/>
            </w:tcBorders>
            <w:shd w:val="clear" w:color="auto" w:fill="auto"/>
            <w:noWrap/>
            <w:vAlign w:val="bottom"/>
          </w:tcPr>
          <w:p w14:paraId="707EE5E3" w14:textId="77777777" w:rsidR="00DA738C" w:rsidRDefault="00DA738C">
            <w:pPr>
              <w:rPr>
                <w:rFonts w:ascii="Calibri" w:hAnsi="Calibri"/>
                <w:color w:val="376091"/>
                <w:sz w:val="28"/>
                <w:szCs w:val="28"/>
              </w:rPr>
            </w:pPr>
          </w:p>
        </w:tc>
      </w:tr>
    </w:tbl>
    <w:p w14:paraId="50D0F21C" w14:textId="29912934" w:rsidR="00AF1A1D" w:rsidRDefault="00F669FA" w:rsidP="009377B4">
      <w:pPr>
        <w:ind w:firstLine="720"/>
        <w:rPr>
          <w:i/>
          <w:sz w:val="24"/>
          <w:szCs w:val="24"/>
        </w:rPr>
      </w:pPr>
      <w:r>
        <w:rPr>
          <w:sz w:val="24"/>
          <w:szCs w:val="24"/>
        </w:rPr>
        <w:t>Jill</w:t>
      </w:r>
      <w:r w:rsidR="00AF1A1D" w:rsidRPr="00AF1A1D">
        <w:rPr>
          <w:sz w:val="24"/>
          <w:szCs w:val="24"/>
        </w:rPr>
        <w:t xml:space="preserve"> made a motion </w:t>
      </w:r>
      <w:r w:rsidR="0000547A">
        <w:rPr>
          <w:sz w:val="24"/>
          <w:szCs w:val="24"/>
        </w:rPr>
        <w:t xml:space="preserve">to pay </w:t>
      </w:r>
      <w:r w:rsidR="00AF1A1D" w:rsidRPr="00AF1A1D">
        <w:rPr>
          <w:sz w:val="24"/>
          <w:szCs w:val="24"/>
        </w:rPr>
        <w:t xml:space="preserve">the </w:t>
      </w:r>
      <w:r w:rsidR="0000547A">
        <w:rPr>
          <w:sz w:val="24"/>
          <w:szCs w:val="24"/>
        </w:rPr>
        <w:t>vouchers</w:t>
      </w:r>
      <w:r w:rsidR="00B82650">
        <w:rPr>
          <w:sz w:val="24"/>
          <w:szCs w:val="24"/>
        </w:rPr>
        <w:t>.</w:t>
      </w:r>
      <w:r w:rsidR="00AF1A1D">
        <w:rPr>
          <w:sz w:val="24"/>
          <w:szCs w:val="24"/>
        </w:rPr>
        <w:t xml:space="preserve">  </w:t>
      </w:r>
      <w:r>
        <w:rPr>
          <w:sz w:val="24"/>
          <w:szCs w:val="24"/>
        </w:rPr>
        <w:t>Ken</w:t>
      </w:r>
      <w:r w:rsidR="00676338">
        <w:rPr>
          <w:sz w:val="24"/>
          <w:szCs w:val="24"/>
        </w:rPr>
        <w:t xml:space="preserve"> </w:t>
      </w:r>
      <w:r w:rsidR="00AF1A1D">
        <w:rPr>
          <w:sz w:val="24"/>
          <w:szCs w:val="24"/>
        </w:rPr>
        <w:t>seconded the motion and the motion</w:t>
      </w:r>
      <w:r w:rsidR="00D37571">
        <w:rPr>
          <w:sz w:val="24"/>
          <w:szCs w:val="24"/>
        </w:rPr>
        <w:t xml:space="preserve"> passed</w:t>
      </w:r>
      <w:r w:rsidR="00AF1A1D" w:rsidRPr="00A2039D">
        <w:rPr>
          <w:i/>
          <w:sz w:val="24"/>
          <w:szCs w:val="24"/>
        </w:rPr>
        <w:t>.</w:t>
      </w:r>
    </w:p>
    <w:p w14:paraId="40E67E31" w14:textId="77777777" w:rsidR="009523F9" w:rsidRPr="00A2039D" w:rsidRDefault="009523F9" w:rsidP="009377B4">
      <w:pPr>
        <w:ind w:firstLine="720"/>
        <w:rPr>
          <w:i/>
          <w:sz w:val="24"/>
          <w:szCs w:val="24"/>
        </w:rPr>
      </w:pPr>
    </w:p>
    <w:p w14:paraId="7AE4FF39" w14:textId="77777777" w:rsidR="00A360CE" w:rsidRPr="00A2039D" w:rsidRDefault="00A360CE" w:rsidP="00EE737D">
      <w:pPr>
        <w:rPr>
          <w:b/>
          <w:bCs/>
          <w:i/>
          <w:sz w:val="24"/>
          <w:szCs w:val="24"/>
        </w:rPr>
      </w:pPr>
    </w:p>
    <w:p w14:paraId="1AFECA79" w14:textId="77777777" w:rsidR="00DA738C" w:rsidRDefault="00DA738C" w:rsidP="002B2BAD">
      <w:pPr>
        <w:ind w:left="5400" w:firstLine="360"/>
        <w:rPr>
          <w:bCs/>
          <w:sz w:val="24"/>
          <w:szCs w:val="24"/>
        </w:rPr>
      </w:pPr>
    </w:p>
    <w:p w14:paraId="3BAA406D" w14:textId="60AC7D8F" w:rsidR="00DC6159" w:rsidRDefault="00251F3C" w:rsidP="00DC6159">
      <w:pPr>
        <w:rPr>
          <w:b/>
          <w:bCs/>
          <w:sz w:val="24"/>
          <w:szCs w:val="24"/>
        </w:rPr>
      </w:pPr>
      <w:r>
        <w:rPr>
          <w:b/>
          <w:bCs/>
          <w:sz w:val="24"/>
          <w:szCs w:val="24"/>
        </w:rPr>
        <w:t xml:space="preserve">   </w:t>
      </w:r>
      <w:r w:rsidR="00DC6159">
        <w:rPr>
          <w:b/>
          <w:bCs/>
          <w:sz w:val="24"/>
          <w:szCs w:val="24"/>
        </w:rPr>
        <w:t xml:space="preserve">Unfinished Business: </w:t>
      </w:r>
    </w:p>
    <w:p w14:paraId="0D765F7B" w14:textId="77777777" w:rsidR="00DC6159" w:rsidRDefault="00DC6159" w:rsidP="00DC6159">
      <w:pPr>
        <w:pStyle w:val="ListParagraph"/>
        <w:rPr>
          <w:b/>
          <w:bCs/>
          <w:sz w:val="24"/>
          <w:szCs w:val="24"/>
        </w:rPr>
      </w:pPr>
    </w:p>
    <w:p w14:paraId="3544D69C" w14:textId="2E4A042F" w:rsidR="00086C35" w:rsidRDefault="00086C35" w:rsidP="00086C35">
      <w:pPr>
        <w:numPr>
          <w:ilvl w:val="0"/>
          <w:numId w:val="24"/>
        </w:numPr>
        <w:rPr>
          <w:bCs/>
          <w:sz w:val="24"/>
          <w:szCs w:val="24"/>
        </w:rPr>
      </w:pPr>
      <w:r>
        <w:rPr>
          <w:bCs/>
          <w:sz w:val="24"/>
          <w:szCs w:val="24"/>
        </w:rPr>
        <w:t>Sharon presented Resolution 06-2020 designating the Mason County Treasurer to transfer funds from the expense fund to the investment fund.</w:t>
      </w:r>
      <w:r w:rsidR="009523F9">
        <w:rPr>
          <w:bCs/>
          <w:sz w:val="24"/>
          <w:szCs w:val="24"/>
        </w:rPr>
        <w:t xml:space="preserve">  Jill made a motion to accept Resolution 06-2020.  Debra seconded and the motion passed.</w:t>
      </w:r>
    </w:p>
    <w:p w14:paraId="688F5B02" w14:textId="0380C508" w:rsidR="009523F9" w:rsidRDefault="009523F9" w:rsidP="00086C35">
      <w:pPr>
        <w:numPr>
          <w:ilvl w:val="0"/>
          <w:numId w:val="24"/>
        </w:numPr>
        <w:rPr>
          <w:bCs/>
          <w:sz w:val="24"/>
          <w:szCs w:val="24"/>
        </w:rPr>
      </w:pPr>
      <w:r>
        <w:rPr>
          <w:bCs/>
          <w:sz w:val="24"/>
          <w:szCs w:val="24"/>
        </w:rPr>
        <w:t>Paula went over the revised Regulations.  Jill moved to accept the new amended Regulations.  Ken seconded and the motion passed.  Sharon will work on getting some new bigger signs made to post at the cemetery.  She will also put something in the paper about the cemetery.</w:t>
      </w:r>
    </w:p>
    <w:p w14:paraId="3EE49491" w14:textId="48EAEC2A" w:rsidR="00DA738C" w:rsidRDefault="00DA738C" w:rsidP="002B2BAD">
      <w:pPr>
        <w:ind w:left="5400" w:firstLine="360"/>
        <w:rPr>
          <w:bCs/>
          <w:sz w:val="24"/>
          <w:szCs w:val="24"/>
        </w:rPr>
      </w:pPr>
    </w:p>
    <w:p w14:paraId="7772F4BA" w14:textId="10236BE0" w:rsidR="00251F3C" w:rsidRDefault="00251F3C" w:rsidP="002B2BAD">
      <w:pPr>
        <w:ind w:left="5400" w:firstLine="360"/>
        <w:rPr>
          <w:bCs/>
          <w:sz w:val="24"/>
          <w:szCs w:val="24"/>
        </w:rPr>
      </w:pPr>
    </w:p>
    <w:p w14:paraId="39EE1DDB" w14:textId="77777777" w:rsidR="00251F3C" w:rsidRDefault="00251F3C" w:rsidP="002B2BAD">
      <w:pPr>
        <w:ind w:left="5400" w:firstLine="360"/>
        <w:rPr>
          <w:bCs/>
          <w:sz w:val="24"/>
          <w:szCs w:val="24"/>
        </w:rPr>
      </w:pPr>
    </w:p>
    <w:p w14:paraId="6224530B" w14:textId="1E055B5F" w:rsidR="002B2BAD" w:rsidRDefault="006E0E96" w:rsidP="002B2BAD">
      <w:pPr>
        <w:ind w:left="5400" w:firstLine="360"/>
        <w:rPr>
          <w:bCs/>
          <w:sz w:val="24"/>
          <w:szCs w:val="24"/>
        </w:rPr>
      </w:pPr>
      <w:r>
        <w:rPr>
          <w:bCs/>
          <w:sz w:val="24"/>
          <w:szCs w:val="24"/>
        </w:rPr>
        <w:t>December</w:t>
      </w:r>
      <w:r w:rsidR="00494980">
        <w:rPr>
          <w:bCs/>
          <w:sz w:val="24"/>
          <w:szCs w:val="24"/>
        </w:rPr>
        <w:t xml:space="preserve"> </w:t>
      </w:r>
      <w:r>
        <w:rPr>
          <w:bCs/>
          <w:sz w:val="24"/>
          <w:szCs w:val="24"/>
        </w:rPr>
        <w:t>2</w:t>
      </w:r>
      <w:r w:rsidR="00494980">
        <w:rPr>
          <w:bCs/>
          <w:sz w:val="24"/>
          <w:szCs w:val="24"/>
        </w:rPr>
        <w:t>1</w:t>
      </w:r>
      <w:r w:rsidR="00251F3C">
        <w:rPr>
          <w:bCs/>
          <w:sz w:val="24"/>
          <w:szCs w:val="24"/>
        </w:rPr>
        <w:t>,</w:t>
      </w:r>
      <w:r w:rsidR="002B2BAD">
        <w:rPr>
          <w:bCs/>
          <w:sz w:val="24"/>
          <w:szCs w:val="24"/>
        </w:rPr>
        <w:t xml:space="preserve"> 2020 page 2 of 2</w:t>
      </w:r>
    </w:p>
    <w:p w14:paraId="2692BB11" w14:textId="77777777" w:rsidR="00B80E27" w:rsidRPr="0053466E" w:rsidRDefault="00B80E27" w:rsidP="00087401">
      <w:pPr>
        <w:ind w:left="360"/>
        <w:rPr>
          <w:bCs/>
          <w:sz w:val="24"/>
          <w:szCs w:val="24"/>
        </w:rPr>
      </w:pPr>
    </w:p>
    <w:p w14:paraId="661F4E7E" w14:textId="77777777" w:rsidR="00C163DC" w:rsidRPr="00E47D29" w:rsidRDefault="00C163DC" w:rsidP="00AF11A7">
      <w:pPr>
        <w:ind w:left="720"/>
        <w:rPr>
          <w:bCs/>
          <w:sz w:val="24"/>
          <w:szCs w:val="24"/>
        </w:rPr>
      </w:pPr>
    </w:p>
    <w:p w14:paraId="2E404487" w14:textId="77777777" w:rsidR="00F43512" w:rsidRDefault="00F43512" w:rsidP="00DD3D77">
      <w:pPr>
        <w:rPr>
          <w:b/>
          <w:bCs/>
          <w:sz w:val="24"/>
          <w:szCs w:val="24"/>
        </w:rPr>
      </w:pPr>
    </w:p>
    <w:p w14:paraId="5CF421DC" w14:textId="5B4C0B16" w:rsidR="00045726" w:rsidRDefault="00045726" w:rsidP="009523F9">
      <w:pPr>
        <w:ind w:left="1440"/>
        <w:rPr>
          <w:bCs/>
          <w:sz w:val="24"/>
          <w:szCs w:val="24"/>
        </w:rPr>
      </w:pPr>
    </w:p>
    <w:p w14:paraId="1CC3DCDA" w14:textId="25FCD0D1" w:rsidR="00045726" w:rsidRDefault="009523F9" w:rsidP="00045726">
      <w:pPr>
        <w:numPr>
          <w:ilvl w:val="0"/>
          <w:numId w:val="44"/>
        </w:numPr>
        <w:rPr>
          <w:bCs/>
          <w:sz w:val="24"/>
          <w:szCs w:val="24"/>
        </w:rPr>
      </w:pPr>
      <w:r>
        <w:rPr>
          <w:bCs/>
          <w:sz w:val="24"/>
          <w:szCs w:val="24"/>
        </w:rPr>
        <w:t xml:space="preserve">Sharon brought copies of the new drawings of the maps.  She still </w:t>
      </w:r>
      <w:r w:rsidR="003D1EB3">
        <w:rPr>
          <w:bCs/>
          <w:sz w:val="24"/>
          <w:szCs w:val="24"/>
        </w:rPr>
        <w:t>needs</w:t>
      </w:r>
      <w:r>
        <w:rPr>
          <w:bCs/>
          <w:sz w:val="24"/>
          <w:szCs w:val="24"/>
        </w:rPr>
        <w:t xml:space="preserve"> to finish the ones for the East Side</w:t>
      </w:r>
      <w:r w:rsidR="000C175C">
        <w:rPr>
          <w:bCs/>
          <w:sz w:val="24"/>
          <w:szCs w:val="24"/>
        </w:rPr>
        <w:t>.</w:t>
      </w:r>
      <w:r>
        <w:rPr>
          <w:bCs/>
          <w:sz w:val="24"/>
          <w:szCs w:val="24"/>
        </w:rPr>
        <w:t xml:space="preserve">  When all </w:t>
      </w:r>
      <w:r w:rsidR="003D1EB3">
        <w:rPr>
          <w:bCs/>
          <w:sz w:val="24"/>
          <w:szCs w:val="24"/>
        </w:rPr>
        <w:t xml:space="preserve">the maps are </w:t>
      </w:r>
      <w:r>
        <w:rPr>
          <w:bCs/>
          <w:sz w:val="24"/>
          <w:szCs w:val="24"/>
        </w:rPr>
        <w:t>completed, she will see if they can be scanned to a flash drive.</w:t>
      </w:r>
    </w:p>
    <w:p w14:paraId="20FC4833" w14:textId="77777777" w:rsidR="00045726" w:rsidRDefault="00045726" w:rsidP="00045726">
      <w:pPr>
        <w:pStyle w:val="ListParagraph"/>
        <w:rPr>
          <w:bCs/>
          <w:sz w:val="24"/>
          <w:szCs w:val="24"/>
        </w:rPr>
      </w:pPr>
    </w:p>
    <w:p w14:paraId="5E1B2866" w14:textId="5790BCFF" w:rsidR="009523F9" w:rsidRDefault="003D1EB3" w:rsidP="00DD3D77">
      <w:pPr>
        <w:rPr>
          <w:b/>
          <w:bCs/>
          <w:sz w:val="24"/>
          <w:szCs w:val="24"/>
        </w:rPr>
      </w:pPr>
      <w:r>
        <w:rPr>
          <w:b/>
          <w:bCs/>
          <w:sz w:val="24"/>
          <w:szCs w:val="24"/>
        </w:rPr>
        <w:t xml:space="preserve">   New Business:</w:t>
      </w:r>
    </w:p>
    <w:p w14:paraId="66AF72BA" w14:textId="73D13F94" w:rsidR="003D1EB3" w:rsidRDefault="003D1EB3" w:rsidP="00DD3D77">
      <w:pPr>
        <w:rPr>
          <w:b/>
          <w:bCs/>
          <w:sz w:val="24"/>
          <w:szCs w:val="24"/>
        </w:rPr>
      </w:pPr>
    </w:p>
    <w:p w14:paraId="3D811431" w14:textId="3C30C7D3" w:rsidR="003D1EB3" w:rsidRPr="003D1EB3" w:rsidRDefault="003D1EB3" w:rsidP="003D1EB3">
      <w:pPr>
        <w:numPr>
          <w:ilvl w:val="0"/>
          <w:numId w:val="44"/>
        </w:numPr>
        <w:rPr>
          <w:sz w:val="24"/>
          <w:szCs w:val="24"/>
        </w:rPr>
      </w:pPr>
      <w:r>
        <w:rPr>
          <w:sz w:val="24"/>
          <w:szCs w:val="24"/>
        </w:rPr>
        <w:t>Debra nominated Ken to be the Chairperson for 2021.  Ken accepted and Jill seconded the nomination.  Ken will be the Chairperson for 2021.</w:t>
      </w:r>
    </w:p>
    <w:p w14:paraId="68F7A8BE" w14:textId="77777777" w:rsidR="009523F9" w:rsidRDefault="009523F9" w:rsidP="00DD3D77">
      <w:pPr>
        <w:rPr>
          <w:b/>
          <w:bCs/>
          <w:sz w:val="24"/>
          <w:szCs w:val="24"/>
        </w:rPr>
      </w:pPr>
    </w:p>
    <w:p w14:paraId="1EA82285" w14:textId="5A6B64F1" w:rsidR="00DD3D77" w:rsidRDefault="000C175C" w:rsidP="00DD3D77">
      <w:pPr>
        <w:rPr>
          <w:sz w:val="24"/>
          <w:szCs w:val="24"/>
        </w:rPr>
      </w:pPr>
      <w:r>
        <w:rPr>
          <w:b/>
          <w:bCs/>
          <w:sz w:val="24"/>
          <w:szCs w:val="24"/>
        </w:rPr>
        <w:t xml:space="preserve">   </w:t>
      </w:r>
      <w:r>
        <w:rPr>
          <w:sz w:val="24"/>
          <w:szCs w:val="24"/>
        </w:rPr>
        <w:t xml:space="preserve">     Next meeting will be at 4PM </w:t>
      </w:r>
      <w:r w:rsidR="003D1EB3">
        <w:rPr>
          <w:sz w:val="24"/>
          <w:szCs w:val="24"/>
        </w:rPr>
        <w:t>January</w:t>
      </w:r>
      <w:r>
        <w:rPr>
          <w:sz w:val="24"/>
          <w:szCs w:val="24"/>
        </w:rPr>
        <w:t xml:space="preserve"> 1</w:t>
      </w:r>
      <w:r w:rsidR="003D1EB3">
        <w:rPr>
          <w:sz w:val="24"/>
          <w:szCs w:val="24"/>
        </w:rPr>
        <w:t>8</w:t>
      </w:r>
      <w:r>
        <w:rPr>
          <w:sz w:val="24"/>
          <w:szCs w:val="24"/>
        </w:rPr>
        <w:t xml:space="preserve"> tentatively at the HUB possibly by ZOOM.</w:t>
      </w:r>
    </w:p>
    <w:p w14:paraId="322E6E93" w14:textId="77777777" w:rsidR="000C175C" w:rsidRPr="000C175C" w:rsidRDefault="000C175C" w:rsidP="00DD3D77">
      <w:pPr>
        <w:rPr>
          <w:sz w:val="24"/>
          <w:szCs w:val="24"/>
        </w:rPr>
      </w:pPr>
    </w:p>
    <w:p w14:paraId="3341077B" w14:textId="2F600580" w:rsidR="005255C7" w:rsidRDefault="000C175C" w:rsidP="005255C7">
      <w:pPr>
        <w:rPr>
          <w:bCs/>
          <w:sz w:val="24"/>
          <w:szCs w:val="24"/>
        </w:rPr>
      </w:pPr>
      <w:r>
        <w:rPr>
          <w:bCs/>
          <w:sz w:val="24"/>
          <w:szCs w:val="24"/>
        </w:rPr>
        <w:t xml:space="preserve">     </w:t>
      </w:r>
      <w:r w:rsidR="00251F3C">
        <w:rPr>
          <w:bCs/>
          <w:sz w:val="24"/>
          <w:szCs w:val="24"/>
        </w:rPr>
        <w:t xml:space="preserve">   </w:t>
      </w:r>
      <w:r w:rsidR="003D1EB3">
        <w:rPr>
          <w:bCs/>
          <w:sz w:val="24"/>
          <w:szCs w:val="24"/>
        </w:rPr>
        <w:t>Debra</w:t>
      </w:r>
      <w:r w:rsidR="00C56DE3">
        <w:rPr>
          <w:bCs/>
          <w:sz w:val="24"/>
          <w:szCs w:val="24"/>
        </w:rPr>
        <w:t xml:space="preserve"> moved to adjourn</w:t>
      </w:r>
      <w:r w:rsidR="005255C7">
        <w:rPr>
          <w:bCs/>
          <w:sz w:val="24"/>
          <w:szCs w:val="24"/>
        </w:rPr>
        <w:t xml:space="preserve">.  </w:t>
      </w:r>
      <w:r w:rsidR="003D1EB3">
        <w:rPr>
          <w:bCs/>
          <w:sz w:val="24"/>
          <w:szCs w:val="24"/>
        </w:rPr>
        <w:t>Jill</w:t>
      </w:r>
      <w:r w:rsidR="005255C7">
        <w:rPr>
          <w:bCs/>
          <w:sz w:val="24"/>
          <w:szCs w:val="24"/>
        </w:rPr>
        <w:t xml:space="preserve"> seconded the motion.  T</w:t>
      </w:r>
      <w:r w:rsidR="00930EDA">
        <w:rPr>
          <w:bCs/>
          <w:sz w:val="24"/>
          <w:szCs w:val="24"/>
        </w:rPr>
        <w:t>he meeting was adjourned at</w:t>
      </w:r>
      <w:r w:rsidR="003D1EB3">
        <w:rPr>
          <w:bCs/>
          <w:sz w:val="24"/>
          <w:szCs w:val="24"/>
        </w:rPr>
        <w:t xml:space="preserve"> 4:43</w:t>
      </w:r>
      <w:r w:rsidR="005255C7">
        <w:rPr>
          <w:bCs/>
          <w:sz w:val="24"/>
          <w:szCs w:val="24"/>
        </w:rPr>
        <w:t>PM.</w:t>
      </w:r>
    </w:p>
    <w:p w14:paraId="60C8D83E" w14:textId="77777777" w:rsidR="00533B24" w:rsidRDefault="00533B24" w:rsidP="005255C7">
      <w:pPr>
        <w:rPr>
          <w:bCs/>
          <w:sz w:val="24"/>
          <w:szCs w:val="24"/>
        </w:rPr>
      </w:pPr>
    </w:p>
    <w:p w14:paraId="141CA535" w14:textId="77777777" w:rsidR="00D168EB" w:rsidRDefault="00D168EB" w:rsidP="005255C7">
      <w:pPr>
        <w:rPr>
          <w:bCs/>
          <w:sz w:val="24"/>
          <w:szCs w:val="24"/>
        </w:rPr>
      </w:pPr>
    </w:p>
    <w:p w14:paraId="29FA9E33" w14:textId="77777777" w:rsidR="00EE737D" w:rsidRDefault="00EE737D" w:rsidP="005255C7">
      <w:pPr>
        <w:ind w:left="4320" w:firstLine="720"/>
        <w:rPr>
          <w:b/>
          <w:bCs/>
          <w:sz w:val="24"/>
          <w:szCs w:val="24"/>
        </w:rPr>
      </w:pPr>
      <w:r>
        <w:rPr>
          <w:b/>
          <w:bCs/>
          <w:sz w:val="24"/>
          <w:szCs w:val="24"/>
        </w:rPr>
        <w:t>Commissioners:</w:t>
      </w:r>
    </w:p>
    <w:p w14:paraId="0E93C9FF" w14:textId="77777777" w:rsidR="00EE737D" w:rsidRDefault="00EE737D" w:rsidP="00EE737D">
      <w:pPr>
        <w:rPr>
          <w:sz w:val="24"/>
          <w:szCs w:val="24"/>
        </w:rPr>
      </w:pPr>
    </w:p>
    <w:p w14:paraId="56B8E958" w14:textId="77777777" w:rsidR="00EE737D" w:rsidRDefault="00EE737D" w:rsidP="00EE737D">
      <w:pPr>
        <w:rPr>
          <w:sz w:val="24"/>
          <w:szCs w:val="24"/>
        </w:rPr>
      </w:pPr>
    </w:p>
    <w:p w14:paraId="0EDCA72B"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205DA10" w14:textId="77777777" w:rsidR="00EE737D" w:rsidRDefault="00EE737D" w:rsidP="00EE737D">
      <w:pPr>
        <w:rPr>
          <w:sz w:val="24"/>
          <w:szCs w:val="24"/>
        </w:rPr>
      </w:pPr>
    </w:p>
    <w:p w14:paraId="758B6F8D"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014368F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1E7F36" w14:textId="77777777" w:rsidR="00EE737D" w:rsidRDefault="00EE737D" w:rsidP="00EE737D">
      <w:pPr>
        <w:rPr>
          <w:sz w:val="24"/>
          <w:szCs w:val="24"/>
        </w:rPr>
      </w:pPr>
      <w:r>
        <w:rPr>
          <w:sz w:val="24"/>
          <w:szCs w:val="24"/>
        </w:rPr>
        <w:t>____________________________________</w:t>
      </w:r>
      <w:r>
        <w:rPr>
          <w:sz w:val="24"/>
          <w:szCs w:val="24"/>
        </w:rPr>
        <w:tab/>
        <w:t>___________________________________</w:t>
      </w:r>
    </w:p>
    <w:p w14:paraId="3702E5EE" w14:textId="77777777" w:rsidR="00EE737D" w:rsidRDefault="00EE737D" w:rsidP="00EE737D">
      <w:r>
        <w:rPr>
          <w:b/>
          <w:bCs/>
          <w:sz w:val="24"/>
          <w:szCs w:val="24"/>
        </w:rPr>
        <w:t>Clerk</w:t>
      </w:r>
    </w:p>
    <w:p w14:paraId="053B99FE" w14:textId="77777777" w:rsidR="0071708C" w:rsidRDefault="0071708C" w:rsidP="00EE737D"/>
    <w:sectPr w:rsidR="0071708C" w:rsidSect="009377B4">
      <w:headerReference w:type="default" r:id="rId8"/>
      <w:footerReference w:type="default" r:id="rId9"/>
      <w:pgSz w:w="12240" w:h="15840"/>
      <w:pgMar w:top="2160" w:right="1440" w:bottom="1440" w:left="864"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38194" w14:textId="77777777" w:rsidR="006D13BC" w:rsidRDefault="006D13BC" w:rsidP="009A5DDC">
      <w:r>
        <w:separator/>
      </w:r>
    </w:p>
  </w:endnote>
  <w:endnote w:type="continuationSeparator" w:id="0">
    <w:p w14:paraId="4E017954" w14:textId="77777777" w:rsidR="006D13BC" w:rsidRDefault="006D13BC"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32D7"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5BD2" w14:textId="77777777" w:rsidR="006D13BC" w:rsidRDefault="006D13BC" w:rsidP="009A5DDC">
      <w:r>
        <w:separator/>
      </w:r>
    </w:p>
  </w:footnote>
  <w:footnote w:type="continuationSeparator" w:id="0">
    <w:p w14:paraId="656DF124" w14:textId="77777777" w:rsidR="006D13BC" w:rsidRDefault="006D13BC"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62E2"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C21"/>
    <w:multiLevelType w:val="hybridMultilevel"/>
    <w:tmpl w:val="F01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81D"/>
    <w:multiLevelType w:val="hybridMultilevel"/>
    <w:tmpl w:val="AD02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7380"/>
    <w:multiLevelType w:val="hybridMultilevel"/>
    <w:tmpl w:val="97042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34637"/>
    <w:multiLevelType w:val="hybridMultilevel"/>
    <w:tmpl w:val="3D1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CCA"/>
    <w:multiLevelType w:val="hybridMultilevel"/>
    <w:tmpl w:val="D662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265D9"/>
    <w:multiLevelType w:val="hybridMultilevel"/>
    <w:tmpl w:val="915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0910"/>
    <w:multiLevelType w:val="hybridMultilevel"/>
    <w:tmpl w:val="F7E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5544"/>
    <w:multiLevelType w:val="hybridMultilevel"/>
    <w:tmpl w:val="606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888"/>
    <w:multiLevelType w:val="hybridMultilevel"/>
    <w:tmpl w:val="0CEE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D2543"/>
    <w:multiLevelType w:val="hybridMultilevel"/>
    <w:tmpl w:val="5EB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A6731"/>
    <w:multiLevelType w:val="hybridMultilevel"/>
    <w:tmpl w:val="2E80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B6DAB"/>
    <w:multiLevelType w:val="hybridMultilevel"/>
    <w:tmpl w:val="C94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86E30"/>
    <w:multiLevelType w:val="hybridMultilevel"/>
    <w:tmpl w:val="11C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5012E"/>
    <w:multiLevelType w:val="hybridMultilevel"/>
    <w:tmpl w:val="C98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20433"/>
    <w:multiLevelType w:val="hybridMultilevel"/>
    <w:tmpl w:val="97C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46C6D"/>
    <w:multiLevelType w:val="hybridMultilevel"/>
    <w:tmpl w:val="A1DA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D63610"/>
    <w:multiLevelType w:val="hybridMultilevel"/>
    <w:tmpl w:val="9D4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2701E"/>
    <w:multiLevelType w:val="hybridMultilevel"/>
    <w:tmpl w:val="090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3738B"/>
    <w:multiLevelType w:val="hybridMultilevel"/>
    <w:tmpl w:val="DAA46E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4B02640"/>
    <w:multiLevelType w:val="hybridMultilevel"/>
    <w:tmpl w:val="2DF43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F673E0"/>
    <w:multiLevelType w:val="hybridMultilevel"/>
    <w:tmpl w:val="5B5A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024E4"/>
    <w:multiLevelType w:val="hybridMultilevel"/>
    <w:tmpl w:val="E0804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FC4E28"/>
    <w:multiLevelType w:val="hybridMultilevel"/>
    <w:tmpl w:val="199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91904"/>
    <w:multiLevelType w:val="hybridMultilevel"/>
    <w:tmpl w:val="F69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67B15"/>
    <w:multiLevelType w:val="hybridMultilevel"/>
    <w:tmpl w:val="6E44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FE3C18"/>
    <w:multiLevelType w:val="hybridMultilevel"/>
    <w:tmpl w:val="2C7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B19C7"/>
    <w:multiLevelType w:val="hybridMultilevel"/>
    <w:tmpl w:val="16A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D39BB"/>
    <w:multiLevelType w:val="hybridMultilevel"/>
    <w:tmpl w:val="F81A8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71890"/>
    <w:multiLevelType w:val="hybridMultilevel"/>
    <w:tmpl w:val="7EA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1259D"/>
    <w:multiLevelType w:val="hybridMultilevel"/>
    <w:tmpl w:val="834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C4F79"/>
    <w:multiLevelType w:val="hybridMultilevel"/>
    <w:tmpl w:val="D02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200E2"/>
    <w:multiLevelType w:val="hybridMultilevel"/>
    <w:tmpl w:val="D82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C2AB2"/>
    <w:multiLevelType w:val="hybridMultilevel"/>
    <w:tmpl w:val="391C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E76A93"/>
    <w:multiLevelType w:val="hybridMultilevel"/>
    <w:tmpl w:val="D4704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A7B97"/>
    <w:multiLevelType w:val="hybridMultilevel"/>
    <w:tmpl w:val="CA76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B015F"/>
    <w:multiLevelType w:val="hybridMultilevel"/>
    <w:tmpl w:val="8A34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A46D77"/>
    <w:multiLevelType w:val="hybridMultilevel"/>
    <w:tmpl w:val="62F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C4944"/>
    <w:multiLevelType w:val="hybridMultilevel"/>
    <w:tmpl w:val="E30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A032C"/>
    <w:multiLevelType w:val="hybridMultilevel"/>
    <w:tmpl w:val="C46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C5B72"/>
    <w:multiLevelType w:val="hybridMultilevel"/>
    <w:tmpl w:val="E1EC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0458B"/>
    <w:multiLevelType w:val="hybridMultilevel"/>
    <w:tmpl w:val="D5F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7044B"/>
    <w:multiLevelType w:val="hybridMultilevel"/>
    <w:tmpl w:val="8CC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469F5"/>
    <w:multiLevelType w:val="hybridMultilevel"/>
    <w:tmpl w:val="78EC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F3DA6"/>
    <w:multiLevelType w:val="hybridMultilevel"/>
    <w:tmpl w:val="911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0736A"/>
    <w:multiLevelType w:val="hybridMultilevel"/>
    <w:tmpl w:val="E81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17"/>
  </w:num>
  <w:num w:numId="4">
    <w:abstractNumId w:val="9"/>
  </w:num>
  <w:num w:numId="5">
    <w:abstractNumId w:val="27"/>
  </w:num>
  <w:num w:numId="6">
    <w:abstractNumId w:val="29"/>
  </w:num>
  <w:num w:numId="7">
    <w:abstractNumId w:val="34"/>
  </w:num>
  <w:num w:numId="8">
    <w:abstractNumId w:val="38"/>
  </w:num>
  <w:num w:numId="9">
    <w:abstractNumId w:val="16"/>
  </w:num>
  <w:num w:numId="10">
    <w:abstractNumId w:val="3"/>
  </w:num>
  <w:num w:numId="11">
    <w:abstractNumId w:val="39"/>
  </w:num>
  <w:num w:numId="12">
    <w:abstractNumId w:val="26"/>
  </w:num>
  <w:num w:numId="13">
    <w:abstractNumId w:val="15"/>
  </w:num>
  <w:num w:numId="14">
    <w:abstractNumId w:val="33"/>
  </w:num>
  <w:num w:numId="15">
    <w:abstractNumId w:val="22"/>
  </w:num>
  <w:num w:numId="16">
    <w:abstractNumId w:val="31"/>
  </w:num>
  <w:num w:numId="17">
    <w:abstractNumId w:val="11"/>
  </w:num>
  <w:num w:numId="18">
    <w:abstractNumId w:val="43"/>
  </w:num>
  <w:num w:numId="19">
    <w:abstractNumId w:val="35"/>
  </w:num>
  <w:num w:numId="20">
    <w:abstractNumId w:val="36"/>
  </w:num>
  <w:num w:numId="21">
    <w:abstractNumId w:val="7"/>
  </w:num>
  <w:num w:numId="22">
    <w:abstractNumId w:val="24"/>
  </w:num>
  <w:num w:numId="23">
    <w:abstractNumId w:val="1"/>
  </w:num>
  <w:num w:numId="24">
    <w:abstractNumId w:val="28"/>
  </w:num>
  <w:num w:numId="25">
    <w:abstractNumId w:val="23"/>
  </w:num>
  <w:num w:numId="26">
    <w:abstractNumId w:val="25"/>
  </w:num>
  <w:num w:numId="27">
    <w:abstractNumId w:val="14"/>
  </w:num>
  <w:num w:numId="28">
    <w:abstractNumId w:val="20"/>
  </w:num>
  <w:num w:numId="29">
    <w:abstractNumId w:val="2"/>
  </w:num>
  <w:num w:numId="30">
    <w:abstractNumId w:val="41"/>
  </w:num>
  <w:num w:numId="31">
    <w:abstractNumId w:val="18"/>
  </w:num>
  <w:num w:numId="32">
    <w:abstractNumId w:val="5"/>
  </w:num>
  <w:num w:numId="33">
    <w:abstractNumId w:val="12"/>
  </w:num>
  <w:num w:numId="34">
    <w:abstractNumId w:val="42"/>
  </w:num>
  <w:num w:numId="35">
    <w:abstractNumId w:val="13"/>
  </w:num>
  <w:num w:numId="36">
    <w:abstractNumId w:val="32"/>
  </w:num>
  <w:num w:numId="37">
    <w:abstractNumId w:val="30"/>
  </w:num>
  <w:num w:numId="38">
    <w:abstractNumId w:val="44"/>
  </w:num>
  <w:num w:numId="39">
    <w:abstractNumId w:val="19"/>
  </w:num>
  <w:num w:numId="40">
    <w:abstractNumId w:val="6"/>
  </w:num>
  <w:num w:numId="41">
    <w:abstractNumId w:val="4"/>
  </w:num>
  <w:num w:numId="42">
    <w:abstractNumId w:val="10"/>
  </w:num>
  <w:num w:numId="43">
    <w:abstractNumId w:val="8"/>
  </w:num>
  <w:num w:numId="44">
    <w:abstractNumId w:val="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6F37"/>
    <w:rsid w:val="000371C6"/>
    <w:rsid w:val="000377E2"/>
    <w:rsid w:val="00045726"/>
    <w:rsid w:val="000514F9"/>
    <w:rsid w:val="00057A0A"/>
    <w:rsid w:val="00063CBC"/>
    <w:rsid w:val="00066EAC"/>
    <w:rsid w:val="00073B9A"/>
    <w:rsid w:val="00086C35"/>
    <w:rsid w:val="00087401"/>
    <w:rsid w:val="000934B7"/>
    <w:rsid w:val="000941AB"/>
    <w:rsid w:val="000A1152"/>
    <w:rsid w:val="000A116D"/>
    <w:rsid w:val="000A2DE8"/>
    <w:rsid w:val="000B13DF"/>
    <w:rsid w:val="000B2E93"/>
    <w:rsid w:val="000C11D9"/>
    <w:rsid w:val="000C175C"/>
    <w:rsid w:val="000C2284"/>
    <w:rsid w:val="000C2776"/>
    <w:rsid w:val="000D7DDF"/>
    <w:rsid w:val="000E6E6D"/>
    <w:rsid w:val="00100A80"/>
    <w:rsid w:val="00102EC3"/>
    <w:rsid w:val="00106BEF"/>
    <w:rsid w:val="00114E20"/>
    <w:rsid w:val="0012361A"/>
    <w:rsid w:val="00123772"/>
    <w:rsid w:val="00135956"/>
    <w:rsid w:val="001367EE"/>
    <w:rsid w:val="00146B68"/>
    <w:rsid w:val="00151A7A"/>
    <w:rsid w:val="001523D0"/>
    <w:rsid w:val="001802ED"/>
    <w:rsid w:val="001A0F64"/>
    <w:rsid w:val="001A1DB7"/>
    <w:rsid w:val="001A2FC2"/>
    <w:rsid w:val="001B2356"/>
    <w:rsid w:val="001B2A59"/>
    <w:rsid w:val="001C0A75"/>
    <w:rsid w:val="001C1E5D"/>
    <w:rsid w:val="001D3F36"/>
    <w:rsid w:val="001D75A3"/>
    <w:rsid w:val="001E201A"/>
    <w:rsid w:val="001F58C3"/>
    <w:rsid w:val="00203ADE"/>
    <w:rsid w:val="00230F8E"/>
    <w:rsid w:val="002359C0"/>
    <w:rsid w:val="002454B2"/>
    <w:rsid w:val="00251F3C"/>
    <w:rsid w:val="00252C75"/>
    <w:rsid w:val="00254568"/>
    <w:rsid w:val="00257F0A"/>
    <w:rsid w:val="00281340"/>
    <w:rsid w:val="00297B87"/>
    <w:rsid w:val="002B2BAD"/>
    <w:rsid w:val="002B5F56"/>
    <w:rsid w:val="002B6DE6"/>
    <w:rsid w:val="002B7230"/>
    <w:rsid w:val="002D3395"/>
    <w:rsid w:val="002D6183"/>
    <w:rsid w:val="002F19AF"/>
    <w:rsid w:val="00303F10"/>
    <w:rsid w:val="00303FD0"/>
    <w:rsid w:val="00315366"/>
    <w:rsid w:val="003153E0"/>
    <w:rsid w:val="00317BC6"/>
    <w:rsid w:val="00323900"/>
    <w:rsid w:val="003241A6"/>
    <w:rsid w:val="003364CD"/>
    <w:rsid w:val="003507E4"/>
    <w:rsid w:val="00351311"/>
    <w:rsid w:val="00351794"/>
    <w:rsid w:val="00351F49"/>
    <w:rsid w:val="003556F4"/>
    <w:rsid w:val="0036266A"/>
    <w:rsid w:val="00363D41"/>
    <w:rsid w:val="00365929"/>
    <w:rsid w:val="0036777E"/>
    <w:rsid w:val="003812BF"/>
    <w:rsid w:val="003852BB"/>
    <w:rsid w:val="00387232"/>
    <w:rsid w:val="00394787"/>
    <w:rsid w:val="003A1B33"/>
    <w:rsid w:val="003B4845"/>
    <w:rsid w:val="003B6A5D"/>
    <w:rsid w:val="003C2531"/>
    <w:rsid w:val="003C7E70"/>
    <w:rsid w:val="003D1EB3"/>
    <w:rsid w:val="003D589D"/>
    <w:rsid w:val="003E10E5"/>
    <w:rsid w:val="003F3682"/>
    <w:rsid w:val="00402C2B"/>
    <w:rsid w:val="00410E16"/>
    <w:rsid w:val="00411577"/>
    <w:rsid w:val="00412B5B"/>
    <w:rsid w:val="00414A59"/>
    <w:rsid w:val="00415426"/>
    <w:rsid w:val="004236EC"/>
    <w:rsid w:val="00431C18"/>
    <w:rsid w:val="00434552"/>
    <w:rsid w:val="00436D29"/>
    <w:rsid w:val="004515D1"/>
    <w:rsid w:val="00452591"/>
    <w:rsid w:val="0045515F"/>
    <w:rsid w:val="00455EE3"/>
    <w:rsid w:val="00456809"/>
    <w:rsid w:val="00463810"/>
    <w:rsid w:val="00472493"/>
    <w:rsid w:val="004724B7"/>
    <w:rsid w:val="00474736"/>
    <w:rsid w:val="00475782"/>
    <w:rsid w:val="0047638F"/>
    <w:rsid w:val="00476A17"/>
    <w:rsid w:val="004842CF"/>
    <w:rsid w:val="00494980"/>
    <w:rsid w:val="00495E6D"/>
    <w:rsid w:val="004962A4"/>
    <w:rsid w:val="004A791F"/>
    <w:rsid w:val="004B33AF"/>
    <w:rsid w:val="004B6DE6"/>
    <w:rsid w:val="004C3D0C"/>
    <w:rsid w:val="004D5C7D"/>
    <w:rsid w:val="004E68EA"/>
    <w:rsid w:val="004E7094"/>
    <w:rsid w:val="00502688"/>
    <w:rsid w:val="0051513E"/>
    <w:rsid w:val="005204CA"/>
    <w:rsid w:val="005225BE"/>
    <w:rsid w:val="005255C7"/>
    <w:rsid w:val="00531477"/>
    <w:rsid w:val="0053365B"/>
    <w:rsid w:val="00533B24"/>
    <w:rsid w:val="0053466E"/>
    <w:rsid w:val="00540F53"/>
    <w:rsid w:val="0054579F"/>
    <w:rsid w:val="005521C4"/>
    <w:rsid w:val="00556E8B"/>
    <w:rsid w:val="0056312A"/>
    <w:rsid w:val="00563F2A"/>
    <w:rsid w:val="00566648"/>
    <w:rsid w:val="005669F6"/>
    <w:rsid w:val="0057103F"/>
    <w:rsid w:val="00580479"/>
    <w:rsid w:val="00582193"/>
    <w:rsid w:val="0058433D"/>
    <w:rsid w:val="00592B3F"/>
    <w:rsid w:val="00592DAC"/>
    <w:rsid w:val="005A3FF1"/>
    <w:rsid w:val="005A6227"/>
    <w:rsid w:val="005B2C6A"/>
    <w:rsid w:val="005C0882"/>
    <w:rsid w:val="005C6BA9"/>
    <w:rsid w:val="005D200F"/>
    <w:rsid w:val="005F1640"/>
    <w:rsid w:val="006074B6"/>
    <w:rsid w:val="006101F9"/>
    <w:rsid w:val="00620B72"/>
    <w:rsid w:val="00621217"/>
    <w:rsid w:val="00636EDE"/>
    <w:rsid w:val="006378FF"/>
    <w:rsid w:val="00653E68"/>
    <w:rsid w:val="006749BD"/>
    <w:rsid w:val="00676338"/>
    <w:rsid w:val="00694FD1"/>
    <w:rsid w:val="0069502F"/>
    <w:rsid w:val="00695819"/>
    <w:rsid w:val="006A19B1"/>
    <w:rsid w:val="006A6A48"/>
    <w:rsid w:val="006B039A"/>
    <w:rsid w:val="006B291F"/>
    <w:rsid w:val="006B6254"/>
    <w:rsid w:val="006D13BC"/>
    <w:rsid w:val="006D24FB"/>
    <w:rsid w:val="006D414E"/>
    <w:rsid w:val="006E0E96"/>
    <w:rsid w:val="006E69AE"/>
    <w:rsid w:val="006F240B"/>
    <w:rsid w:val="00706107"/>
    <w:rsid w:val="00710872"/>
    <w:rsid w:val="00710CFE"/>
    <w:rsid w:val="00713E57"/>
    <w:rsid w:val="00715BD7"/>
    <w:rsid w:val="0071708C"/>
    <w:rsid w:val="0073453E"/>
    <w:rsid w:val="0074132A"/>
    <w:rsid w:val="00742AA5"/>
    <w:rsid w:val="00752DF5"/>
    <w:rsid w:val="00755FCC"/>
    <w:rsid w:val="00767001"/>
    <w:rsid w:val="007737C3"/>
    <w:rsid w:val="00791ED6"/>
    <w:rsid w:val="00793155"/>
    <w:rsid w:val="007942FD"/>
    <w:rsid w:val="007B2808"/>
    <w:rsid w:val="007B5BF5"/>
    <w:rsid w:val="007C17C5"/>
    <w:rsid w:val="007D7536"/>
    <w:rsid w:val="007E08B5"/>
    <w:rsid w:val="007E21FD"/>
    <w:rsid w:val="007F18ED"/>
    <w:rsid w:val="00821622"/>
    <w:rsid w:val="008304DE"/>
    <w:rsid w:val="008332E8"/>
    <w:rsid w:val="00834B3D"/>
    <w:rsid w:val="008403F5"/>
    <w:rsid w:val="00841E74"/>
    <w:rsid w:val="00850942"/>
    <w:rsid w:val="00867DC4"/>
    <w:rsid w:val="00877BCC"/>
    <w:rsid w:val="008806CE"/>
    <w:rsid w:val="008B072E"/>
    <w:rsid w:val="008C51B0"/>
    <w:rsid w:val="008D551B"/>
    <w:rsid w:val="008E6165"/>
    <w:rsid w:val="008F06A8"/>
    <w:rsid w:val="008F12FC"/>
    <w:rsid w:val="008F15B4"/>
    <w:rsid w:val="008F2326"/>
    <w:rsid w:val="008F7C28"/>
    <w:rsid w:val="009038F2"/>
    <w:rsid w:val="00921F1E"/>
    <w:rsid w:val="00930EDA"/>
    <w:rsid w:val="00931BD6"/>
    <w:rsid w:val="009377B4"/>
    <w:rsid w:val="00951A99"/>
    <w:rsid w:val="009523F9"/>
    <w:rsid w:val="00953C93"/>
    <w:rsid w:val="009610D4"/>
    <w:rsid w:val="00963126"/>
    <w:rsid w:val="009645F1"/>
    <w:rsid w:val="009722DF"/>
    <w:rsid w:val="00972BB0"/>
    <w:rsid w:val="00973E18"/>
    <w:rsid w:val="00976E8D"/>
    <w:rsid w:val="00980D0D"/>
    <w:rsid w:val="00981467"/>
    <w:rsid w:val="00985DB7"/>
    <w:rsid w:val="00994548"/>
    <w:rsid w:val="009A2D71"/>
    <w:rsid w:val="009A5DDC"/>
    <w:rsid w:val="009A6D51"/>
    <w:rsid w:val="009C1AF0"/>
    <w:rsid w:val="009C5788"/>
    <w:rsid w:val="009D3A8C"/>
    <w:rsid w:val="009D4BB4"/>
    <w:rsid w:val="009F3172"/>
    <w:rsid w:val="00A036BF"/>
    <w:rsid w:val="00A079BA"/>
    <w:rsid w:val="00A14327"/>
    <w:rsid w:val="00A2039D"/>
    <w:rsid w:val="00A306E1"/>
    <w:rsid w:val="00A360CE"/>
    <w:rsid w:val="00A475FC"/>
    <w:rsid w:val="00A5190E"/>
    <w:rsid w:val="00A56EBD"/>
    <w:rsid w:val="00A6788A"/>
    <w:rsid w:val="00A72D30"/>
    <w:rsid w:val="00A805EB"/>
    <w:rsid w:val="00A81E36"/>
    <w:rsid w:val="00A84DD4"/>
    <w:rsid w:val="00A84FD4"/>
    <w:rsid w:val="00A85A82"/>
    <w:rsid w:val="00A90271"/>
    <w:rsid w:val="00AA0714"/>
    <w:rsid w:val="00AB5EEB"/>
    <w:rsid w:val="00AC166C"/>
    <w:rsid w:val="00AC5E15"/>
    <w:rsid w:val="00AD465A"/>
    <w:rsid w:val="00AD61FE"/>
    <w:rsid w:val="00AE1286"/>
    <w:rsid w:val="00AE60C7"/>
    <w:rsid w:val="00AF0C07"/>
    <w:rsid w:val="00AF11A7"/>
    <w:rsid w:val="00AF1A1D"/>
    <w:rsid w:val="00AF6B4D"/>
    <w:rsid w:val="00B0602A"/>
    <w:rsid w:val="00B15357"/>
    <w:rsid w:val="00B227A7"/>
    <w:rsid w:val="00B269AD"/>
    <w:rsid w:val="00B41727"/>
    <w:rsid w:val="00B44D1C"/>
    <w:rsid w:val="00B459C0"/>
    <w:rsid w:val="00B50E34"/>
    <w:rsid w:val="00B6085F"/>
    <w:rsid w:val="00B66A7F"/>
    <w:rsid w:val="00B70D33"/>
    <w:rsid w:val="00B714DF"/>
    <w:rsid w:val="00B759B9"/>
    <w:rsid w:val="00B80E27"/>
    <w:rsid w:val="00B82650"/>
    <w:rsid w:val="00B82BA6"/>
    <w:rsid w:val="00B86476"/>
    <w:rsid w:val="00BB4BA0"/>
    <w:rsid w:val="00BB532E"/>
    <w:rsid w:val="00BB61BF"/>
    <w:rsid w:val="00BE0515"/>
    <w:rsid w:val="00BE0DEC"/>
    <w:rsid w:val="00C07B9F"/>
    <w:rsid w:val="00C12069"/>
    <w:rsid w:val="00C163DC"/>
    <w:rsid w:val="00C20DBA"/>
    <w:rsid w:val="00C321A2"/>
    <w:rsid w:val="00C37028"/>
    <w:rsid w:val="00C401CA"/>
    <w:rsid w:val="00C42FEE"/>
    <w:rsid w:val="00C47D47"/>
    <w:rsid w:val="00C53308"/>
    <w:rsid w:val="00C544B6"/>
    <w:rsid w:val="00C56DE3"/>
    <w:rsid w:val="00C619D4"/>
    <w:rsid w:val="00C628A5"/>
    <w:rsid w:val="00C63302"/>
    <w:rsid w:val="00C6660C"/>
    <w:rsid w:val="00C70ACF"/>
    <w:rsid w:val="00C821A5"/>
    <w:rsid w:val="00C92228"/>
    <w:rsid w:val="00C942A8"/>
    <w:rsid w:val="00CA0DD7"/>
    <w:rsid w:val="00CA636E"/>
    <w:rsid w:val="00CA7296"/>
    <w:rsid w:val="00CB3041"/>
    <w:rsid w:val="00CB3E1C"/>
    <w:rsid w:val="00CC355C"/>
    <w:rsid w:val="00CC4138"/>
    <w:rsid w:val="00CC46AF"/>
    <w:rsid w:val="00CC4C2D"/>
    <w:rsid w:val="00CD2460"/>
    <w:rsid w:val="00CD6954"/>
    <w:rsid w:val="00CD73F5"/>
    <w:rsid w:val="00CE3C24"/>
    <w:rsid w:val="00CE6ABD"/>
    <w:rsid w:val="00CF0860"/>
    <w:rsid w:val="00CF6B28"/>
    <w:rsid w:val="00D024F3"/>
    <w:rsid w:val="00D0258E"/>
    <w:rsid w:val="00D07DD3"/>
    <w:rsid w:val="00D10749"/>
    <w:rsid w:val="00D168EB"/>
    <w:rsid w:val="00D368E7"/>
    <w:rsid w:val="00D37571"/>
    <w:rsid w:val="00D37A08"/>
    <w:rsid w:val="00D57928"/>
    <w:rsid w:val="00D809F8"/>
    <w:rsid w:val="00D8209F"/>
    <w:rsid w:val="00D949E6"/>
    <w:rsid w:val="00D94C71"/>
    <w:rsid w:val="00D975B2"/>
    <w:rsid w:val="00DA2115"/>
    <w:rsid w:val="00DA738C"/>
    <w:rsid w:val="00DC5DC4"/>
    <w:rsid w:val="00DC6159"/>
    <w:rsid w:val="00DD3D77"/>
    <w:rsid w:val="00DD3DEB"/>
    <w:rsid w:val="00DD7926"/>
    <w:rsid w:val="00DE1CDF"/>
    <w:rsid w:val="00DE5505"/>
    <w:rsid w:val="00DF7B49"/>
    <w:rsid w:val="00E00FBA"/>
    <w:rsid w:val="00E04749"/>
    <w:rsid w:val="00E05DDC"/>
    <w:rsid w:val="00E14B8A"/>
    <w:rsid w:val="00E212FD"/>
    <w:rsid w:val="00E213AE"/>
    <w:rsid w:val="00E224A4"/>
    <w:rsid w:val="00E27289"/>
    <w:rsid w:val="00E31097"/>
    <w:rsid w:val="00E41B17"/>
    <w:rsid w:val="00E47D29"/>
    <w:rsid w:val="00E51675"/>
    <w:rsid w:val="00E5434D"/>
    <w:rsid w:val="00E64C29"/>
    <w:rsid w:val="00E64DCE"/>
    <w:rsid w:val="00E703FE"/>
    <w:rsid w:val="00E71F06"/>
    <w:rsid w:val="00E74EA3"/>
    <w:rsid w:val="00E754DD"/>
    <w:rsid w:val="00E8109E"/>
    <w:rsid w:val="00E835AC"/>
    <w:rsid w:val="00E87EDF"/>
    <w:rsid w:val="00E9035C"/>
    <w:rsid w:val="00E908B5"/>
    <w:rsid w:val="00E94604"/>
    <w:rsid w:val="00EA2F31"/>
    <w:rsid w:val="00ED34F8"/>
    <w:rsid w:val="00EE67B2"/>
    <w:rsid w:val="00EE737D"/>
    <w:rsid w:val="00EF1E35"/>
    <w:rsid w:val="00F1108A"/>
    <w:rsid w:val="00F169AF"/>
    <w:rsid w:val="00F22DCB"/>
    <w:rsid w:val="00F30D90"/>
    <w:rsid w:val="00F40572"/>
    <w:rsid w:val="00F43512"/>
    <w:rsid w:val="00F43A5D"/>
    <w:rsid w:val="00F45ACE"/>
    <w:rsid w:val="00F56B01"/>
    <w:rsid w:val="00F575E2"/>
    <w:rsid w:val="00F6412B"/>
    <w:rsid w:val="00F669FA"/>
    <w:rsid w:val="00F675B7"/>
    <w:rsid w:val="00F74D6A"/>
    <w:rsid w:val="00F846A4"/>
    <w:rsid w:val="00FA35EA"/>
    <w:rsid w:val="00FB0B4D"/>
    <w:rsid w:val="00FB5C92"/>
    <w:rsid w:val="00FC4E6F"/>
    <w:rsid w:val="00FC55D9"/>
    <w:rsid w:val="00FD2846"/>
    <w:rsid w:val="00FD5090"/>
    <w:rsid w:val="00FE045E"/>
    <w:rsid w:val="00FE31E1"/>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E906F2D"/>
  <w15:docId w15:val="{3EBF87CC-941F-4742-A287-B6836CDF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FE2C-7A99-41D5-9297-80E59F3A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6</cp:revision>
  <cp:lastPrinted>2021-01-18T21:55:00Z</cp:lastPrinted>
  <dcterms:created xsi:type="dcterms:W3CDTF">2021-01-18T01:14:00Z</dcterms:created>
  <dcterms:modified xsi:type="dcterms:W3CDTF">2021-02-14T22:01:00Z</dcterms:modified>
</cp:coreProperties>
</file>