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52" w:rsidRDefault="000F7252" w:rsidP="009377B4">
      <w:pPr>
        <w:ind w:firstLine="720"/>
        <w:rPr>
          <w:b/>
          <w:bCs/>
          <w:sz w:val="24"/>
          <w:szCs w:val="24"/>
        </w:rPr>
      </w:pPr>
    </w:p>
    <w:p w:rsidR="000F7252" w:rsidRDefault="000F7252" w:rsidP="009377B4">
      <w:pPr>
        <w:ind w:firstLine="720"/>
        <w:rPr>
          <w:b/>
          <w:bCs/>
          <w:sz w:val="24"/>
          <w:szCs w:val="24"/>
        </w:rPr>
      </w:pPr>
    </w:p>
    <w:p w:rsidR="009A5DDC" w:rsidRDefault="009A5DDC" w:rsidP="009377B4">
      <w:pPr>
        <w:ind w:firstLine="720"/>
        <w:rPr>
          <w:b/>
          <w:bCs/>
          <w:sz w:val="24"/>
          <w:szCs w:val="24"/>
        </w:rPr>
      </w:pPr>
      <w:r>
        <w:rPr>
          <w:b/>
          <w:bCs/>
          <w:sz w:val="24"/>
          <w:szCs w:val="24"/>
        </w:rPr>
        <w:t xml:space="preserve">Mason County Cemetery District One, Regular Meeting, </w:t>
      </w:r>
      <w:r w:rsidR="00433839">
        <w:rPr>
          <w:b/>
          <w:bCs/>
          <w:sz w:val="24"/>
          <w:szCs w:val="24"/>
        </w:rPr>
        <w:t>June</w:t>
      </w:r>
      <w:r w:rsidR="00E754DD">
        <w:rPr>
          <w:b/>
          <w:bCs/>
          <w:sz w:val="24"/>
          <w:szCs w:val="24"/>
        </w:rPr>
        <w:t xml:space="preserve"> </w:t>
      </w:r>
      <w:r w:rsidR="00433839">
        <w:rPr>
          <w:b/>
          <w:bCs/>
          <w:sz w:val="24"/>
          <w:szCs w:val="24"/>
        </w:rPr>
        <w:t>21</w:t>
      </w:r>
      <w:r w:rsidR="00436D29">
        <w:rPr>
          <w:b/>
          <w:bCs/>
          <w:sz w:val="24"/>
          <w:szCs w:val="24"/>
        </w:rPr>
        <w:t>, 202</w:t>
      </w:r>
      <w:r w:rsidR="003E06D1">
        <w:rPr>
          <w:b/>
          <w:bCs/>
          <w:sz w:val="24"/>
          <w:szCs w:val="24"/>
        </w:rPr>
        <w:t>1</w:t>
      </w:r>
    </w:p>
    <w:p w:rsidR="00694FD1" w:rsidRDefault="009A5DDC" w:rsidP="009377B4">
      <w:pPr>
        <w:ind w:left="720"/>
        <w:rPr>
          <w:sz w:val="24"/>
          <w:szCs w:val="24"/>
        </w:rPr>
      </w:pPr>
      <w:r>
        <w:rPr>
          <w:sz w:val="24"/>
          <w:szCs w:val="24"/>
        </w:rPr>
        <w:t>Commissioner</w:t>
      </w:r>
      <w:r w:rsidR="003F3682">
        <w:rPr>
          <w:sz w:val="24"/>
          <w:szCs w:val="24"/>
        </w:rPr>
        <w:t xml:space="preserve"> </w:t>
      </w:r>
      <w:r w:rsidR="00EF78BE">
        <w:rPr>
          <w:sz w:val="24"/>
          <w:szCs w:val="24"/>
        </w:rPr>
        <w:t>Ken VanBuskirk</w:t>
      </w:r>
      <w:r w:rsidR="009C5788">
        <w:rPr>
          <w:sz w:val="24"/>
          <w:szCs w:val="24"/>
        </w:rPr>
        <w:t xml:space="preserve"> </w:t>
      </w:r>
      <w:r w:rsidR="00B86476">
        <w:rPr>
          <w:sz w:val="24"/>
          <w:szCs w:val="24"/>
        </w:rPr>
        <w:t>cal</w:t>
      </w:r>
      <w:r w:rsidR="00A14327">
        <w:rPr>
          <w:sz w:val="24"/>
          <w:szCs w:val="24"/>
        </w:rPr>
        <w:t>led the meeting to order</w:t>
      </w:r>
      <w:r w:rsidR="00EF78BE">
        <w:rPr>
          <w:sz w:val="24"/>
          <w:szCs w:val="24"/>
        </w:rPr>
        <w:t xml:space="preserve"> </w:t>
      </w:r>
      <w:r w:rsidR="00A14327">
        <w:rPr>
          <w:sz w:val="24"/>
          <w:szCs w:val="24"/>
        </w:rPr>
        <w:t>at 4:</w:t>
      </w:r>
      <w:r w:rsidR="00A453EE">
        <w:rPr>
          <w:sz w:val="24"/>
          <w:szCs w:val="24"/>
        </w:rPr>
        <w:t>06</w:t>
      </w:r>
      <w:r w:rsidR="000E47FE">
        <w:rPr>
          <w:sz w:val="24"/>
          <w:szCs w:val="24"/>
        </w:rPr>
        <w:t xml:space="preserve"> </w:t>
      </w:r>
      <w:r w:rsidR="00B62E98">
        <w:rPr>
          <w:sz w:val="24"/>
          <w:szCs w:val="24"/>
        </w:rPr>
        <w:t>PM at the HUB Center for seniors in Belfair, WA</w:t>
      </w:r>
      <w:r w:rsidR="00794A2C">
        <w:rPr>
          <w:sz w:val="24"/>
          <w:szCs w:val="24"/>
        </w:rPr>
        <w:t>.</w:t>
      </w:r>
      <w:r w:rsidR="00EF78BE">
        <w:rPr>
          <w:sz w:val="24"/>
          <w:szCs w:val="24"/>
        </w:rPr>
        <w:t xml:space="preserve">  Commissioner Debra </w:t>
      </w:r>
      <w:proofErr w:type="spellStart"/>
      <w:proofErr w:type="gramStart"/>
      <w:r w:rsidR="00EF78BE">
        <w:rPr>
          <w:sz w:val="24"/>
          <w:szCs w:val="24"/>
        </w:rPr>
        <w:t>Braz</w:t>
      </w:r>
      <w:proofErr w:type="spellEnd"/>
      <w:r w:rsidR="000E47FE">
        <w:rPr>
          <w:sz w:val="24"/>
          <w:szCs w:val="24"/>
        </w:rPr>
        <w:t>,</w:t>
      </w:r>
      <w:proofErr w:type="gramEnd"/>
      <w:r w:rsidR="00EF78BE">
        <w:rPr>
          <w:sz w:val="24"/>
          <w:szCs w:val="24"/>
        </w:rPr>
        <w:t xml:space="preserve"> </w:t>
      </w:r>
      <w:r w:rsidR="002C15C7">
        <w:rPr>
          <w:sz w:val="24"/>
          <w:szCs w:val="24"/>
        </w:rPr>
        <w:t xml:space="preserve">and </w:t>
      </w:r>
      <w:r w:rsidR="00EF78BE">
        <w:rPr>
          <w:sz w:val="24"/>
          <w:szCs w:val="24"/>
        </w:rPr>
        <w:t>Clerk Sharon Hankinson</w:t>
      </w:r>
      <w:r w:rsidR="00B62E98">
        <w:rPr>
          <w:sz w:val="24"/>
          <w:szCs w:val="24"/>
        </w:rPr>
        <w:t xml:space="preserve"> were in attendance.</w:t>
      </w:r>
      <w:r w:rsidR="00281340">
        <w:rPr>
          <w:sz w:val="24"/>
          <w:szCs w:val="24"/>
        </w:rPr>
        <w:t xml:space="preserve"> </w:t>
      </w:r>
      <w:r w:rsidR="00EF78BE">
        <w:rPr>
          <w:sz w:val="24"/>
          <w:szCs w:val="24"/>
        </w:rPr>
        <w:t xml:space="preserve"> </w:t>
      </w:r>
      <w:r w:rsidR="002C15C7">
        <w:rPr>
          <w:sz w:val="24"/>
          <w:szCs w:val="24"/>
        </w:rPr>
        <w:t xml:space="preserve">Commissioner Jill </w:t>
      </w:r>
      <w:proofErr w:type="spellStart"/>
      <w:r w:rsidR="002C15C7">
        <w:rPr>
          <w:sz w:val="24"/>
          <w:szCs w:val="24"/>
        </w:rPr>
        <w:t>Loudin</w:t>
      </w:r>
      <w:proofErr w:type="spellEnd"/>
      <w:r w:rsidR="002C15C7">
        <w:rPr>
          <w:sz w:val="24"/>
          <w:szCs w:val="24"/>
        </w:rPr>
        <w:t xml:space="preserve"> and Assistant Clerk Paula Grande were excused.  </w:t>
      </w:r>
      <w:r w:rsidR="00755FCC">
        <w:rPr>
          <w:sz w:val="24"/>
          <w:szCs w:val="24"/>
        </w:rPr>
        <w:t xml:space="preserve">Masks were worn and </w:t>
      </w:r>
      <w:r w:rsidR="00281340">
        <w:rPr>
          <w:sz w:val="24"/>
          <w:szCs w:val="24"/>
        </w:rPr>
        <w:t xml:space="preserve">COVID </w:t>
      </w:r>
      <w:r w:rsidR="006074B6">
        <w:rPr>
          <w:sz w:val="24"/>
          <w:szCs w:val="24"/>
        </w:rPr>
        <w:t xml:space="preserve">19 </w:t>
      </w:r>
      <w:r w:rsidR="00281340">
        <w:rPr>
          <w:sz w:val="24"/>
          <w:szCs w:val="24"/>
        </w:rPr>
        <w:t>guidelines for social distancing were observed.</w:t>
      </w:r>
    </w:p>
    <w:p w:rsidR="00A14327" w:rsidRDefault="00A14327" w:rsidP="00EE737D">
      <w:pPr>
        <w:rPr>
          <w:sz w:val="24"/>
          <w:szCs w:val="24"/>
        </w:rPr>
      </w:pPr>
    </w:p>
    <w:p w:rsidR="00EE737D" w:rsidRDefault="00620B72" w:rsidP="009377B4">
      <w:pPr>
        <w:ind w:left="720"/>
        <w:rPr>
          <w:sz w:val="24"/>
          <w:szCs w:val="24"/>
        </w:rPr>
      </w:pPr>
      <w:r>
        <w:rPr>
          <w:sz w:val="24"/>
          <w:szCs w:val="24"/>
        </w:rPr>
        <w:t xml:space="preserve">The minutes for the </w:t>
      </w:r>
      <w:r w:rsidR="00A453EE">
        <w:rPr>
          <w:sz w:val="24"/>
          <w:szCs w:val="24"/>
        </w:rPr>
        <w:t>May</w:t>
      </w:r>
      <w:r w:rsidR="00A14327">
        <w:rPr>
          <w:sz w:val="24"/>
          <w:szCs w:val="24"/>
        </w:rPr>
        <w:t xml:space="preserve"> </w:t>
      </w:r>
      <w:r w:rsidR="00A453EE">
        <w:rPr>
          <w:sz w:val="24"/>
          <w:szCs w:val="24"/>
        </w:rPr>
        <w:t>17</w:t>
      </w:r>
      <w:r w:rsidR="000E47FE">
        <w:rPr>
          <w:sz w:val="24"/>
          <w:szCs w:val="24"/>
        </w:rPr>
        <w:t>, 2021</w:t>
      </w:r>
      <w:r>
        <w:rPr>
          <w:sz w:val="24"/>
          <w:szCs w:val="24"/>
        </w:rPr>
        <w:t xml:space="preserve"> </w:t>
      </w:r>
      <w:r w:rsidR="00C628A5">
        <w:rPr>
          <w:sz w:val="24"/>
          <w:szCs w:val="24"/>
        </w:rPr>
        <w:t>M</w:t>
      </w:r>
      <w:r w:rsidR="004236EC">
        <w:rPr>
          <w:sz w:val="24"/>
          <w:szCs w:val="24"/>
        </w:rPr>
        <w:t>eeting</w:t>
      </w:r>
      <w:r>
        <w:rPr>
          <w:sz w:val="24"/>
          <w:szCs w:val="24"/>
        </w:rPr>
        <w:t xml:space="preserve"> </w:t>
      </w:r>
      <w:proofErr w:type="gramStart"/>
      <w:r>
        <w:rPr>
          <w:sz w:val="24"/>
          <w:szCs w:val="24"/>
        </w:rPr>
        <w:t>were</w:t>
      </w:r>
      <w:proofErr w:type="gramEnd"/>
      <w:r>
        <w:rPr>
          <w:sz w:val="24"/>
          <w:szCs w:val="24"/>
        </w:rPr>
        <w:t xml:space="preserve"> read.  </w:t>
      </w:r>
      <w:r w:rsidR="002C15C7">
        <w:rPr>
          <w:sz w:val="24"/>
          <w:szCs w:val="24"/>
        </w:rPr>
        <w:t>Debra</w:t>
      </w:r>
      <w:r w:rsidR="00394787">
        <w:rPr>
          <w:sz w:val="24"/>
          <w:szCs w:val="24"/>
        </w:rPr>
        <w:t xml:space="preserve"> moved to approve the minutes</w:t>
      </w:r>
      <w:r w:rsidR="00C47D47">
        <w:rPr>
          <w:sz w:val="24"/>
          <w:szCs w:val="24"/>
        </w:rPr>
        <w:t xml:space="preserve"> as read.</w:t>
      </w:r>
      <w:r w:rsidR="00394787">
        <w:rPr>
          <w:sz w:val="24"/>
          <w:szCs w:val="24"/>
        </w:rPr>
        <w:t xml:space="preserve"> </w:t>
      </w:r>
      <w:r w:rsidR="002C15C7">
        <w:rPr>
          <w:sz w:val="24"/>
          <w:szCs w:val="24"/>
        </w:rPr>
        <w:t>Ken</w:t>
      </w:r>
      <w:r w:rsidR="00C20DBA">
        <w:rPr>
          <w:sz w:val="24"/>
          <w:szCs w:val="24"/>
        </w:rPr>
        <w:t xml:space="preserve"> </w:t>
      </w:r>
      <w:r w:rsidR="00394787">
        <w:rPr>
          <w:sz w:val="24"/>
          <w:szCs w:val="24"/>
        </w:rPr>
        <w:t>seconded and the motion passed.</w:t>
      </w:r>
      <w:r w:rsidR="00C628A5">
        <w:rPr>
          <w:sz w:val="24"/>
          <w:szCs w:val="24"/>
        </w:rPr>
        <w:t xml:space="preserve">  </w:t>
      </w:r>
    </w:p>
    <w:p w:rsidR="00A14327" w:rsidRDefault="00A14327" w:rsidP="00EE737D">
      <w:pPr>
        <w:rPr>
          <w:sz w:val="24"/>
          <w:szCs w:val="24"/>
        </w:rPr>
      </w:pPr>
    </w:p>
    <w:p w:rsidR="000E47FE" w:rsidRDefault="00E74EA3" w:rsidP="009377B4">
      <w:pPr>
        <w:ind w:left="720"/>
        <w:rPr>
          <w:sz w:val="24"/>
          <w:szCs w:val="24"/>
        </w:rPr>
      </w:pPr>
      <w:r>
        <w:rPr>
          <w:sz w:val="24"/>
          <w:szCs w:val="24"/>
        </w:rPr>
        <w:t xml:space="preserve">The </w:t>
      </w:r>
      <w:r w:rsidR="009D3AEF">
        <w:rPr>
          <w:sz w:val="24"/>
          <w:szCs w:val="24"/>
        </w:rPr>
        <w:t>May</w:t>
      </w:r>
      <w:r w:rsidR="00C628A5">
        <w:rPr>
          <w:sz w:val="24"/>
          <w:szCs w:val="24"/>
        </w:rPr>
        <w:t xml:space="preserve"> </w:t>
      </w:r>
      <w:r>
        <w:rPr>
          <w:sz w:val="24"/>
          <w:szCs w:val="24"/>
        </w:rPr>
        <w:t>treasurer’s report read $</w:t>
      </w:r>
      <w:r w:rsidR="009D3AEF">
        <w:rPr>
          <w:sz w:val="24"/>
          <w:szCs w:val="24"/>
        </w:rPr>
        <w:t>39,141.73</w:t>
      </w:r>
      <w:r w:rsidR="00B62E98">
        <w:rPr>
          <w:sz w:val="24"/>
          <w:szCs w:val="24"/>
        </w:rPr>
        <w:t xml:space="preserve"> in</w:t>
      </w:r>
      <w:r>
        <w:rPr>
          <w:sz w:val="24"/>
          <w:szCs w:val="24"/>
        </w:rPr>
        <w:t xml:space="preserve"> the expense fund</w:t>
      </w:r>
      <w:r w:rsidR="000B2E93">
        <w:rPr>
          <w:sz w:val="24"/>
          <w:szCs w:val="24"/>
        </w:rPr>
        <w:t xml:space="preserve"> and $</w:t>
      </w:r>
      <w:r w:rsidR="00C628A5">
        <w:rPr>
          <w:sz w:val="24"/>
          <w:szCs w:val="24"/>
        </w:rPr>
        <w:t>5</w:t>
      </w:r>
      <w:r w:rsidR="000B2E93">
        <w:rPr>
          <w:sz w:val="24"/>
          <w:szCs w:val="24"/>
        </w:rPr>
        <w:t>2,000.00 in the investment fund</w:t>
      </w:r>
      <w:r w:rsidR="00B92025">
        <w:rPr>
          <w:sz w:val="24"/>
          <w:szCs w:val="24"/>
        </w:rPr>
        <w:t>.</w:t>
      </w:r>
      <w:r w:rsidR="00086C35">
        <w:rPr>
          <w:sz w:val="24"/>
          <w:szCs w:val="24"/>
        </w:rPr>
        <w:t xml:space="preserve"> </w:t>
      </w:r>
      <w:r w:rsidR="000B2E93">
        <w:rPr>
          <w:sz w:val="24"/>
          <w:szCs w:val="24"/>
        </w:rPr>
        <w:t xml:space="preserve"> T</w:t>
      </w:r>
      <w:r w:rsidR="001A2FC2">
        <w:rPr>
          <w:sz w:val="24"/>
          <w:szCs w:val="24"/>
        </w:rPr>
        <w:t xml:space="preserve">otal revenue for </w:t>
      </w:r>
      <w:r w:rsidR="009D3AEF">
        <w:rPr>
          <w:sz w:val="24"/>
          <w:szCs w:val="24"/>
        </w:rPr>
        <w:t>May</w:t>
      </w:r>
      <w:r w:rsidR="001A2FC2">
        <w:rPr>
          <w:sz w:val="24"/>
          <w:szCs w:val="24"/>
        </w:rPr>
        <w:t xml:space="preserve"> was $</w:t>
      </w:r>
      <w:r w:rsidR="009D3AEF">
        <w:rPr>
          <w:sz w:val="24"/>
          <w:szCs w:val="24"/>
        </w:rPr>
        <w:t>2,539.24</w:t>
      </w:r>
      <w:r w:rsidR="00B62E98">
        <w:rPr>
          <w:sz w:val="24"/>
          <w:szCs w:val="24"/>
        </w:rPr>
        <w:t>.</w:t>
      </w:r>
      <w:r w:rsidR="000E47FE">
        <w:rPr>
          <w:sz w:val="24"/>
          <w:szCs w:val="24"/>
        </w:rPr>
        <w:t xml:space="preserve">  </w:t>
      </w:r>
    </w:p>
    <w:p w:rsidR="00EE737D" w:rsidRDefault="000E47FE" w:rsidP="009377B4">
      <w:pPr>
        <w:ind w:left="720"/>
        <w:rPr>
          <w:sz w:val="24"/>
          <w:szCs w:val="24"/>
        </w:rPr>
      </w:pPr>
      <w:r>
        <w:rPr>
          <w:sz w:val="24"/>
          <w:szCs w:val="24"/>
        </w:rPr>
        <w:t xml:space="preserve">Debra </w:t>
      </w:r>
      <w:r w:rsidR="00C628A5">
        <w:rPr>
          <w:sz w:val="24"/>
          <w:szCs w:val="24"/>
        </w:rPr>
        <w:t>moved to a</w:t>
      </w:r>
      <w:r w:rsidR="008F15B4">
        <w:rPr>
          <w:sz w:val="24"/>
          <w:szCs w:val="24"/>
        </w:rPr>
        <w:t xml:space="preserve">ccept the treasurer’s report.  </w:t>
      </w:r>
      <w:r w:rsidR="00B62E98">
        <w:rPr>
          <w:sz w:val="24"/>
          <w:szCs w:val="24"/>
        </w:rPr>
        <w:t>Ken</w:t>
      </w:r>
      <w:r>
        <w:rPr>
          <w:sz w:val="24"/>
          <w:szCs w:val="24"/>
        </w:rPr>
        <w:t xml:space="preserve"> </w:t>
      </w:r>
      <w:r w:rsidR="008F15B4">
        <w:rPr>
          <w:sz w:val="24"/>
          <w:szCs w:val="24"/>
        </w:rPr>
        <w:t xml:space="preserve">seconded and the motion passed.  </w:t>
      </w:r>
    </w:p>
    <w:p w:rsidR="00A453EE" w:rsidRDefault="00A453EE" w:rsidP="009377B4">
      <w:pPr>
        <w:ind w:left="720"/>
        <w:rPr>
          <w:sz w:val="24"/>
          <w:szCs w:val="24"/>
        </w:rPr>
      </w:pPr>
    </w:p>
    <w:p w:rsidR="00A453EE" w:rsidRDefault="00A453EE" w:rsidP="009377B4">
      <w:pPr>
        <w:ind w:left="720"/>
        <w:rPr>
          <w:sz w:val="24"/>
          <w:szCs w:val="24"/>
        </w:rPr>
      </w:pPr>
      <w:r>
        <w:rPr>
          <w:sz w:val="24"/>
          <w:szCs w:val="24"/>
        </w:rPr>
        <w:t>Vouchers were presented as follows:</w:t>
      </w:r>
    </w:p>
    <w:p w:rsidR="00A453EE" w:rsidRDefault="00A453EE" w:rsidP="009377B4">
      <w:pPr>
        <w:ind w:left="720"/>
        <w:rPr>
          <w:sz w:val="24"/>
          <w:szCs w:val="24"/>
        </w:rPr>
      </w:pPr>
    </w:p>
    <w:tbl>
      <w:tblPr>
        <w:tblW w:w="11861" w:type="dxa"/>
        <w:tblInd w:w="92" w:type="dxa"/>
        <w:tblLook w:val="04A0"/>
      </w:tblPr>
      <w:tblGrid>
        <w:gridCol w:w="1356"/>
        <w:gridCol w:w="2045"/>
        <w:gridCol w:w="3220"/>
        <w:gridCol w:w="1300"/>
        <w:gridCol w:w="3940"/>
      </w:tblGrid>
      <w:tr w:rsidR="00A453EE" w:rsidRPr="00A453EE" w:rsidTr="00A453EE">
        <w:trPr>
          <w:trHeight w:val="420"/>
        </w:trPr>
        <w:tc>
          <w:tcPr>
            <w:tcW w:w="1356"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000000"/>
                <w:kern w:val="0"/>
                <w:sz w:val="28"/>
                <w:szCs w:val="28"/>
              </w:rPr>
            </w:pPr>
          </w:p>
        </w:tc>
        <w:tc>
          <w:tcPr>
            <w:tcW w:w="2045"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000000"/>
                <w:kern w:val="0"/>
                <w:sz w:val="32"/>
                <w:szCs w:val="32"/>
                <w:u w:val="single"/>
              </w:rPr>
            </w:pPr>
            <w:r w:rsidRPr="00A453EE">
              <w:rPr>
                <w:rFonts w:ascii="Calibri" w:hAnsi="Calibri"/>
                <w:b/>
                <w:bCs/>
                <w:color w:val="000000"/>
                <w:kern w:val="0"/>
                <w:sz w:val="32"/>
                <w:szCs w:val="32"/>
                <w:u w:val="single"/>
              </w:rPr>
              <w:t>Date</w:t>
            </w:r>
          </w:p>
        </w:tc>
        <w:tc>
          <w:tcPr>
            <w:tcW w:w="322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000000"/>
                <w:kern w:val="0"/>
                <w:sz w:val="28"/>
                <w:szCs w:val="28"/>
              </w:rPr>
            </w:pPr>
            <w:r w:rsidRPr="00A453EE">
              <w:rPr>
                <w:rFonts w:ascii="Calibri" w:hAnsi="Calibri"/>
                <w:b/>
                <w:bCs/>
                <w:color w:val="000000"/>
                <w:kern w:val="0"/>
                <w:sz w:val="28"/>
                <w:szCs w:val="28"/>
              </w:rPr>
              <w:t>June 2021 Vouchers</w:t>
            </w:r>
          </w:p>
        </w:tc>
        <w:tc>
          <w:tcPr>
            <w:tcW w:w="130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color w:val="000000"/>
                <w:kern w:val="0"/>
                <w:sz w:val="28"/>
                <w:szCs w:val="28"/>
              </w:rPr>
            </w:pPr>
          </w:p>
        </w:tc>
        <w:tc>
          <w:tcPr>
            <w:tcW w:w="394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000000"/>
                <w:kern w:val="0"/>
                <w:sz w:val="32"/>
                <w:szCs w:val="32"/>
                <w:u w:val="single"/>
              </w:rPr>
            </w:pPr>
            <w:r w:rsidRPr="00A453EE">
              <w:rPr>
                <w:rFonts w:ascii="Calibri" w:hAnsi="Calibri"/>
                <w:b/>
                <w:bCs/>
                <w:color w:val="000000"/>
                <w:kern w:val="0"/>
                <w:sz w:val="32"/>
                <w:szCs w:val="32"/>
                <w:u w:val="single"/>
              </w:rPr>
              <w:t>Cemetery District #1</w:t>
            </w:r>
          </w:p>
        </w:tc>
      </w:tr>
      <w:tr w:rsidR="00A453EE" w:rsidRPr="00A453EE" w:rsidTr="00A453EE">
        <w:trPr>
          <w:trHeight w:val="375"/>
        </w:trPr>
        <w:tc>
          <w:tcPr>
            <w:tcW w:w="1356" w:type="dxa"/>
            <w:tcBorders>
              <w:top w:val="single" w:sz="4" w:space="0" w:color="4F81BD"/>
              <w:left w:val="nil"/>
              <w:bottom w:val="single" w:sz="4" w:space="0" w:color="4F81BD"/>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376091"/>
                <w:kern w:val="0"/>
                <w:sz w:val="28"/>
                <w:szCs w:val="28"/>
              </w:rPr>
            </w:pPr>
            <w:r w:rsidRPr="00A453EE">
              <w:rPr>
                <w:rFonts w:ascii="Calibri" w:hAnsi="Calibri"/>
                <w:b/>
                <w:bCs/>
                <w:color w:val="376091"/>
                <w:kern w:val="0"/>
                <w:sz w:val="28"/>
                <w:szCs w:val="28"/>
              </w:rPr>
              <w:t>Invoice</w:t>
            </w:r>
          </w:p>
        </w:tc>
        <w:tc>
          <w:tcPr>
            <w:tcW w:w="2045" w:type="dxa"/>
            <w:tcBorders>
              <w:top w:val="single" w:sz="4" w:space="0" w:color="4F81BD"/>
              <w:left w:val="nil"/>
              <w:bottom w:val="single" w:sz="4" w:space="0" w:color="4F81BD"/>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376091"/>
                <w:kern w:val="0"/>
                <w:sz w:val="28"/>
                <w:szCs w:val="28"/>
              </w:rPr>
            </w:pPr>
            <w:r w:rsidRPr="00A453EE">
              <w:rPr>
                <w:rFonts w:ascii="Calibri" w:hAnsi="Calibri"/>
                <w:b/>
                <w:bCs/>
                <w:color w:val="376091"/>
                <w:kern w:val="0"/>
                <w:sz w:val="28"/>
                <w:szCs w:val="28"/>
              </w:rPr>
              <w:t>Invoice Date</w:t>
            </w:r>
          </w:p>
        </w:tc>
        <w:tc>
          <w:tcPr>
            <w:tcW w:w="3220" w:type="dxa"/>
            <w:tcBorders>
              <w:top w:val="single" w:sz="4" w:space="0" w:color="4F81BD"/>
              <w:left w:val="nil"/>
              <w:bottom w:val="single" w:sz="4" w:space="0" w:color="4F81BD"/>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376091"/>
                <w:kern w:val="0"/>
                <w:sz w:val="28"/>
                <w:szCs w:val="28"/>
              </w:rPr>
            </w:pPr>
            <w:r w:rsidRPr="00A453EE">
              <w:rPr>
                <w:rFonts w:ascii="Calibri" w:hAnsi="Calibri"/>
                <w:b/>
                <w:bCs/>
                <w:color w:val="376091"/>
                <w:kern w:val="0"/>
                <w:sz w:val="28"/>
                <w:szCs w:val="28"/>
              </w:rPr>
              <w:t>Invoice Description</w:t>
            </w:r>
          </w:p>
        </w:tc>
        <w:tc>
          <w:tcPr>
            <w:tcW w:w="1300" w:type="dxa"/>
            <w:tcBorders>
              <w:top w:val="single" w:sz="4" w:space="0" w:color="4F81BD"/>
              <w:left w:val="nil"/>
              <w:bottom w:val="single" w:sz="4" w:space="0" w:color="4F81BD"/>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b/>
                <w:bCs/>
                <w:color w:val="376091"/>
                <w:kern w:val="0"/>
                <w:sz w:val="28"/>
                <w:szCs w:val="28"/>
              </w:rPr>
            </w:pPr>
            <w:r w:rsidRPr="00A453EE">
              <w:rPr>
                <w:rFonts w:ascii="Calibri" w:hAnsi="Calibri"/>
                <w:b/>
                <w:bCs/>
                <w:color w:val="376091"/>
                <w:kern w:val="0"/>
                <w:sz w:val="28"/>
                <w:szCs w:val="28"/>
              </w:rPr>
              <w:t>Amount</w:t>
            </w:r>
          </w:p>
        </w:tc>
        <w:tc>
          <w:tcPr>
            <w:tcW w:w="3940" w:type="dxa"/>
            <w:tcBorders>
              <w:top w:val="single" w:sz="4" w:space="0" w:color="4F81BD"/>
              <w:left w:val="nil"/>
              <w:bottom w:val="single" w:sz="4" w:space="0" w:color="4F81BD"/>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376091"/>
                <w:kern w:val="0"/>
                <w:sz w:val="28"/>
                <w:szCs w:val="28"/>
              </w:rPr>
            </w:pPr>
            <w:r w:rsidRPr="00A453EE">
              <w:rPr>
                <w:rFonts w:ascii="Calibri" w:hAnsi="Calibri"/>
                <w:b/>
                <w:bCs/>
                <w:color w:val="376091"/>
                <w:kern w:val="0"/>
                <w:sz w:val="28"/>
                <w:szCs w:val="28"/>
              </w:rPr>
              <w:t xml:space="preserve">Name                                                             </w:t>
            </w:r>
          </w:p>
        </w:tc>
      </w:tr>
      <w:tr w:rsidR="00A453EE" w:rsidRPr="00A453EE" w:rsidTr="00A453EE">
        <w:trPr>
          <w:trHeight w:val="375"/>
        </w:trPr>
        <w:tc>
          <w:tcPr>
            <w:tcW w:w="1356"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2021-21</w:t>
            </w:r>
          </w:p>
        </w:tc>
        <w:tc>
          <w:tcPr>
            <w:tcW w:w="2045"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06/21/21</w:t>
            </w:r>
          </w:p>
        </w:tc>
        <w:tc>
          <w:tcPr>
            <w:tcW w:w="322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May Landscaping</w:t>
            </w:r>
          </w:p>
        </w:tc>
        <w:tc>
          <w:tcPr>
            <w:tcW w:w="130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r w:rsidRPr="00A453EE">
              <w:rPr>
                <w:rFonts w:ascii="Calibri" w:hAnsi="Calibri"/>
                <w:color w:val="376091"/>
                <w:kern w:val="0"/>
                <w:sz w:val="28"/>
                <w:szCs w:val="28"/>
              </w:rPr>
              <w:t xml:space="preserve">500.00 </w:t>
            </w:r>
          </w:p>
        </w:tc>
        <w:tc>
          <w:tcPr>
            <w:tcW w:w="394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HERNANDEZ LANDSCAPING</w:t>
            </w:r>
          </w:p>
        </w:tc>
      </w:tr>
      <w:tr w:rsidR="00A453EE" w:rsidRPr="00A453EE" w:rsidTr="00A453EE">
        <w:trPr>
          <w:trHeight w:val="375"/>
        </w:trPr>
        <w:tc>
          <w:tcPr>
            <w:tcW w:w="1356"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2021-22</w:t>
            </w:r>
          </w:p>
        </w:tc>
        <w:tc>
          <w:tcPr>
            <w:tcW w:w="2045"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06/21/21</w:t>
            </w:r>
          </w:p>
        </w:tc>
        <w:tc>
          <w:tcPr>
            <w:tcW w:w="322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05/07/21-06/07/21</w:t>
            </w:r>
          </w:p>
        </w:tc>
        <w:tc>
          <w:tcPr>
            <w:tcW w:w="130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r w:rsidRPr="00A453EE">
              <w:rPr>
                <w:rFonts w:ascii="Calibri" w:hAnsi="Calibri"/>
                <w:color w:val="376091"/>
                <w:kern w:val="0"/>
                <w:sz w:val="28"/>
                <w:szCs w:val="28"/>
              </w:rPr>
              <w:t xml:space="preserve">57.58 </w:t>
            </w:r>
          </w:p>
        </w:tc>
        <w:tc>
          <w:tcPr>
            <w:tcW w:w="394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PUD #3</w:t>
            </w:r>
          </w:p>
        </w:tc>
      </w:tr>
      <w:tr w:rsidR="00A453EE" w:rsidRPr="00A453EE" w:rsidTr="00A453EE">
        <w:trPr>
          <w:trHeight w:val="375"/>
        </w:trPr>
        <w:tc>
          <w:tcPr>
            <w:tcW w:w="1356"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2021-23</w:t>
            </w:r>
          </w:p>
        </w:tc>
        <w:tc>
          <w:tcPr>
            <w:tcW w:w="2045"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06/21/21</w:t>
            </w:r>
          </w:p>
        </w:tc>
        <w:tc>
          <w:tcPr>
            <w:tcW w:w="322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Meeting Room Rental</w:t>
            </w:r>
          </w:p>
        </w:tc>
        <w:tc>
          <w:tcPr>
            <w:tcW w:w="130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r w:rsidRPr="00A453EE">
              <w:rPr>
                <w:rFonts w:ascii="Calibri" w:hAnsi="Calibri"/>
                <w:color w:val="376091"/>
                <w:kern w:val="0"/>
                <w:sz w:val="28"/>
                <w:szCs w:val="28"/>
              </w:rPr>
              <w:t xml:space="preserve">40.00 </w:t>
            </w:r>
          </w:p>
        </w:tc>
        <w:tc>
          <w:tcPr>
            <w:tcW w:w="394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The HUB Center for Seniors</w:t>
            </w:r>
          </w:p>
        </w:tc>
      </w:tr>
      <w:tr w:rsidR="00A453EE" w:rsidRPr="00A453EE" w:rsidTr="00A453EE">
        <w:trPr>
          <w:trHeight w:val="375"/>
        </w:trPr>
        <w:tc>
          <w:tcPr>
            <w:tcW w:w="1356"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p>
        </w:tc>
        <w:tc>
          <w:tcPr>
            <w:tcW w:w="2045"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p>
        </w:tc>
        <w:tc>
          <w:tcPr>
            <w:tcW w:w="322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p>
        </w:tc>
        <w:tc>
          <w:tcPr>
            <w:tcW w:w="130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p>
        </w:tc>
        <w:tc>
          <w:tcPr>
            <w:tcW w:w="394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 xml:space="preserve">  Faith in Action West Sound</w:t>
            </w:r>
          </w:p>
        </w:tc>
      </w:tr>
      <w:tr w:rsidR="00A453EE" w:rsidRPr="00A453EE" w:rsidTr="00A453EE">
        <w:trPr>
          <w:trHeight w:val="375"/>
        </w:trPr>
        <w:tc>
          <w:tcPr>
            <w:tcW w:w="1356"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2021-24</w:t>
            </w:r>
          </w:p>
        </w:tc>
        <w:tc>
          <w:tcPr>
            <w:tcW w:w="2045"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06/21/21</w:t>
            </w:r>
          </w:p>
        </w:tc>
        <w:tc>
          <w:tcPr>
            <w:tcW w:w="322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April-May-June Payroll</w:t>
            </w:r>
          </w:p>
        </w:tc>
        <w:tc>
          <w:tcPr>
            <w:tcW w:w="130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r w:rsidRPr="00A453EE">
              <w:rPr>
                <w:rFonts w:ascii="Calibri" w:hAnsi="Calibri"/>
                <w:color w:val="376091"/>
                <w:kern w:val="0"/>
                <w:sz w:val="28"/>
                <w:szCs w:val="28"/>
              </w:rPr>
              <w:t xml:space="preserve">1105.16 </w:t>
            </w:r>
          </w:p>
        </w:tc>
        <w:tc>
          <w:tcPr>
            <w:tcW w:w="3940" w:type="dxa"/>
            <w:tcBorders>
              <w:top w:val="nil"/>
              <w:left w:val="nil"/>
              <w:bottom w:val="nil"/>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SHARON HANKINSON</w:t>
            </w:r>
          </w:p>
        </w:tc>
      </w:tr>
      <w:tr w:rsidR="00A453EE" w:rsidRPr="00A453EE" w:rsidTr="00A453EE">
        <w:trPr>
          <w:trHeight w:val="375"/>
        </w:trPr>
        <w:tc>
          <w:tcPr>
            <w:tcW w:w="1356"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2021-25</w:t>
            </w:r>
          </w:p>
        </w:tc>
        <w:tc>
          <w:tcPr>
            <w:tcW w:w="2045"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06/21/21</w:t>
            </w:r>
          </w:p>
        </w:tc>
        <w:tc>
          <w:tcPr>
            <w:tcW w:w="322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2nd qtr 944</w:t>
            </w:r>
          </w:p>
        </w:tc>
        <w:tc>
          <w:tcPr>
            <w:tcW w:w="130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r w:rsidRPr="00A453EE">
              <w:rPr>
                <w:rFonts w:ascii="Calibri" w:hAnsi="Calibri"/>
                <w:color w:val="376091"/>
                <w:kern w:val="0"/>
                <w:sz w:val="28"/>
                <w:szCs w:val="28"/>
              </w:rPr>
              <w:t xml:space="preserve">198.64 </w:t>
            </w:r>
          </w:p>
        </w:tc>
        <w:tc>
          <w:tcPr>
            <w:tcW w:w="394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MASON COUNTY TREASURER</w:t>
            </w:r>
          </w:p>
        </w:tc>
      </w:tr>
      <w:tr w:rsidR="00A453EE" w:rsidRPr="00A453EE" w:rsidTr="00A453EE">
        <w:trPr>
          <w:trHeight w:val="375"/>
        </w:trPr>
        <w:tc>
          <w:tcPr>
            <w:tcW w:w="1356" w:type="dxa"/>
            <w:tcBorders>
              <w:top w:val="nil"/>
              <w:left w:val="nil"/>
              <w:bottom w:val="single" w:sz="4" w:space="0" w:color="4F81BD"/>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2021-26</w:t>
            </w:r>
          </w:p>
        </w:tc>
        <w:tc>
          <w:tcPr>
            <w:tcW w:w="2045" w:type="dxa"/>
            <w:tcBorders>
              <w:top w:val="nil"/>
              <w:left w:val="nil"/>
              <w:bottom w:val="single" w:sz="4" w:space="0" w:color="4F81BD"/>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06/21/21</w:t>
            </w:r>
          </w:p>
        </w:tc>
        <w:tc>
          <w:tcPr>
            <w:tcW w:w="3220" w:type="dxa"/>
            <w:tcBorders>
              <w:top w:val="nil"/>
              <w:left w:val="nil"/>
              <w:bottom w:val="single" w:sz="4" w:space="0" w:color="4F81BD"/>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2nd qtr L &amp; I</w:t>
            </w:r>
          </w:p>
        </w:tc>
        <w:tc>
          <w:tcPr>
            <w:tcW w:w="1300" w:type="dxa"/>
            <w:tcBorders>
              <w:top w:val="nil"/>
              <w:left w:val="nil"/>
              <w:bottom w:val="single" w:sz="4" w:space="0" w:color="4F81BD"/>
              <w:right w:val="nil"/>
            </w:tcBorders>
            <w:shd w:val="clear" w:color="DBE5F1" w:fill="DBE5F1"/>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r w:rsidRPr="00A453EE">
              <w:rPr>
                <w:rFonts w:ascii="Calibri" w:hAnsi="Calibri"/>
                <w:color w:val="376091"/>
                <w:kern w:val="0"/>
                <w:sz w:val="28"/>
                <w:szCs w:val="28"/>
              </w:rPr>
              <w:t xml:space="preserve">13.23 </w:t>
            </w:r>
          </w:p>
        </w:tc>
        <w:tc>
          <w:tcPr>
            <w:tcW w:w="3940" w:type="dxa"/>
            <w:tcBorders>
              <w:top w:val="nil"/>
              <w:left w:val="nil"/>
              <w:bottom w:val="single" w:sz="4" w:space="0" w:color="4F81BD"/>
              <w:right w:val="nil"/>
            </w:tcBorders>
            <w:shd w:val="clear" w:color="DBE5F1" w:fill="DBE5F1"/>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DEPT OF LABOR &amp; INDUSTRIES</w:t>
            </w:r>
          </w:p>
        </w:tc>
      </w:tr>
      <w:tr w:rsidR="00A453EE" w:rsidRPr="00A453EE" w:rsidTr="00A453EE">
        <w:trPr>
          <w:trHeight w:val="375"/>
        </w:trPr>
        <w:tc>
          <w:tcPr>
            <w:tcW w:w="1356"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p>
        </w:tc>
        <w:tc>
          <w:tcPr>
            <w:tcW w:w="2045"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p>
        </w:tc>
        <w:tc>
          <w:tcPr>
            <w:tcW w:w="322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p>
        </w:tc>
        <w:tc>
          <w:tcPr>
            <w:tcW w:w="130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color w:val="376091"/>
                <w:kern w:val="0"/>
                <w:sz w:val="28"/>
                <w:szCs w:val="28"/>
              </w:rPr>
            </w:pPr>
          </w:p>
        </w:tc>
        <w:tc>
          <w:tcPr>
            <w:tcW w:w="394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376091"/>
                <w:kern w:val="0"/>
                <w:sz w:val="28"/>
                <w:szCs w:val="28"/>
              </w:rPr>
            </w:pPr>
            <w:r w:rsidRPr="00A453EE">
              <w:rPr>
                <w:rFonts w:ascii="Calibri" w:hAnsi="Calibri"/>
                <w:color w:val="376091"/>
                <w:kern w:val="0"/>
                <w:sz w:val="28"/>
                <w:szCs w:val="28"/>
              </w:rPr>
              <w:t xml:space="preserve"> </w:t>
            </w:r>
          </w:p>
        </w:tc>
      </w:tr>
      <w:tr w:rsidR="00A453EE" w:rsidRPr="00A453EE" w:rsidTr="00A453EE">
        <w:trPr>
          <w:trHeight w:val="375"/>
        </w:trPr>
        <w:tc>
          <w:tcPr>
            <w:tcW w:w="3401" w:type="dxa"/>
            <w:gridSpan w:val="2"/>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b/>
                <w:bCs/>
                <w:color w:val="000000"/>
                <w:kern w:val="0"/>
                <w:sz w:val="28"/>
                <w:szCs w:val="28"/>
              </w:rPr>
            </w:pPr>
            <w:r w:rsidRPr="00A453EE">
              <w:rPr>
                <w:rFonts w:ascii="Calibri" w:hAnsi="Calibri"/>
                <w:b/>
                <w:bCs/>
                <w:color w:val="000000"/>
                <w:kern w:val="0"/>
                <w:sz w:val="28"/>
                <w:szCs w:val="28"/>
              </w:rPr>
              <w:t>Total for submitted vouchers</w:t>
            </w:r>
          </w:p>
        </w:tc>
        <w:tc>
          <w:tcPr>
            <w:tcW w:w="322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000000"/>
                <w:kern w:val="0"/>
                <w:sz w:val="28"/>
                <w:szCs w:val="28"/>
              </w:rPr>
            </w:pPr>
            <w:r w:rsidRPr="00A453EE">
              <w:rPr>
                <w:rFonts w:ascii="Calibri" w:hAnsi="Calibri"/>
                <w:color w:val="000000"/>
                <w:kern w:val="0"/>
                <w:sz w:val="28"/>
                <w:szCs w:val="28"/>
              </w:rPr>
              <w:t xml:space="preserve"> </w:t>
            </w:r>
          </w:p>
        </w:tc>
        <w:tc>
          <w:tcPr>
            <w:tcW w:w="130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jc w:val="right"/>
              <w:rPr>
                <w:rFonts w:ascii="Calibri" w:hAnsi="Calibri"/>
                <w:b/>
                <w:bCs/>
                <w:color w:val="000000"/>
                <w:kern w:val="0"/>
                <w:sz w:val="28"/>
                <w:szCs w:val="28"/>
              </w:rPr>
            </w:pPr>
            <w:r w:rsidRPr="00A453EE">
              <w:rPr>
                <w:rFonts w:ascii="Calibri" w:hAnsi="Calibri"/>
                <w:b/>
                <w:bCs/>
                <w:color w:val="000000"/>
                <w:kern w:val="0"/>
                <w:sz w:val="28"/>
                <w:szCs w:val="28"/>
              </w:rPr>
              <w:t xml:space="preserve">1914.61 </w:t>
            </w:r>
          </w:p>
        </w:tc>
        <w:tc>
          <w:tcPr>
            <w:tcW w:w="3940" w:type="dxa"/>
            <w:tcBorders>
              <w:top w:val="nil"/>
              <w:left w:val="nil"/>
              <w:bottom w:val="nil"/>
              <w:right w:val="nil"/>
            </w:tcBorders>
            <w:shd w:val="clear" w:color="auto" w:fill="auto"/>
            <w:noWrap/>
            <w:vAlign w:val="bottom"/>
            <w:hideMark/>
          </w:tcPr>
          <w:p w:rsidR="00A453EE" w:rsidRPr="00A453EE" w:rsidRDefault="00A453EE" w:rsidP="00A453EE">
            <w:pPr>
              <w:widowControl/>
              <w:overflowPunct/>
              <w:autoSpaceDE/>
              <w:autoSpaceDN/>
              <w:adjustRightInd/>
              <w:rPr>
                <w:rFonts w:ascii="Calibri" w:hAnsi="Calibri"/>
                <w:color w:val="000000"/>
                <w:kern w:val="0"/>
                <w:sz w:val="28"/>
                <w:szCs w:val="28"/>
              </w:rPr>
            </w:pPr>
            <w:r w:rsidRPr="00A453EE">
              <w:rPr>
                <w:rFonts w:ascii="Calibri" w:hAnsi="Calibri"/>
                <w:color w:val="000000"/>
                <w:kern w:val="0"/>
                <w:sz w:val="28"/>
                <w:szCs w:val="28"/>
              </w:rPr>
              <w:t xml:space="preserve"> </w:t>
            </w:r>
          </w:p>
        </w:tc>
      </w:tr>
    </w:tbl>
    <w:p w:rsidR="000E47FE" w:rsidRDefault="000E47FE" w:rsidP="009377B4">
      <w:pPr>
        <w:ind w:left="720"/>
        <w:rPr>
          <w:sz w:val="24"/>
          <w:szCs w:val="24"/>
        </w:rPr>
      </w:pPr>
    </w:p>
    <w:p w:rsidR="009523F9" w:rsidRPr="00A2039D" w:rsidRDefault="009523F9" w:rsidP="009377B4">
      <w:pPr>
        <w:ind w:firstLine="720"/>
        <w:rPr>
          <w:i/>
          <w:sz w:val="24"/>
          <w:szCs w:val="24"/>
        </w:rPr>
      </w:pPr>
    </w:p>
    <w:p w:rsidR="000D4C0F" w:rsidRDefault="000D4C0F" w:rsidP="00874C47">
      <w:pPr>
        <w:rPr>
          <w:b/>
          <w:bCs/>
          <w:sz w:val="24"/>
          <w:szCs w:val="24"/>
        </w:rPr>
      </w:pPr>
      <w:r>
        <w:rPr>
          <w:b/>
          <w:bCs/>
          <w:sz w:val="24"/>
          <w:szCs w:val="24"/>
        </w:rPr>
        <w:tab/>
      </w:r>
      <w:r w:rsidR="006B46D4">
        <w:rPr>
          <w:sz w:val="24"/>
          <w:szCs w:val="24"/>
        </w:rPr>
        <w:t>Debra</w:t>
      </w:r>
      <w:r>
        <w:rPr>
          <w:sz w:val="24"/>
          <w:szCs w:val="24"/>
        </w:rPr>
        <w:t xml:space="preserve"> made a motion to pay the vouchers.  </w:t>
      </w:r>
      <w:r w:rsidR="006B46D4">
        <w:rPr>
          <w:sz w:val="24"/>
          <w:szCs w:val="24"/>
        </w:rPr>
        <w:t>Ken</w:t>
      </w:r>
      <w:r>
        <w:rPr>
          <w:sz w:val="24"/>
          <w:szCs w:val="24"/>
        </w:rPr>
        <w:t xml:space="preserve"> seconded and the motion passed.</w:t>
      </w:r>
      <w:r w:rsidR="00874C47">
        <w:rPr>
          <w:b/>
          <w:bCs/>
          <w:sz w:val="24"/>
          <w:szCs w:val="24"/>
        </w:rPr>
        <w:t xml:space="preserve">  </w:t>
      </w:r>
    </w:p>
    <w:p w:rsidR="000D4C0F" w:rsidRDefault="000D4C0F" w:rsidP="00874C47">
      <w:pPr>
        <w:rPr>
          <w:b/>
          <w:bCs/>
          <w:sz w:val="24"/>
          <w:szCs w:val="24"/>
        </w:rPr>
      </w:pPr>
    </w:p>
    <w:p w:rsidR="00874C47" w:rsidRDefault="00874C47" w:rsidP="00874C47">
      <w:pPr>
        <w:rPr>
          <w:b/>
          <w:bCs/>
          <w:sz w:val="24"/>
          <w:szCs w:val="24"/>
        </w:rPr>
      </w:pPr>
      <w:r>
        <w:rPr>
          <w:b/>
          <w:bCs/>
          <w:sz w:val="24"/>
          <w:szCs w:val="24"/>
        </w:rPr>
        <w:t xml:space="preserve"> </w:t>
      </w:r>
      <w:r w:rsidR="000D4C0F">
        <w:rPr>
          <w:b/>
          <w:bCs/>
          <w:sz w:val="24"/>
          <w:szCs w:val="24"/>
        </w:rPr>
        <w:t xml:space="preserve">  </w:t>
      </w:r>
      <w:r>
        <w:rPr>
          <w:b/>
          <w:bCs/>
          <w:sz w:val="24"/>
          <w:szCs w:val="24"/>
        </w:rPr>
        <w:t xml:space="preserve">Correspondence/Communication: </w:t>
      </w:r>
    </w:p>
    <w:p w:rsidR="004137E0" w:rsidRDefault="004137E0" w:rsidP="00874C47">
      <w:pPr>
        <w:rPr>
          <w:b/>
          <w:bCs/>
          <w:sz w:val="24"/>
          <w:szCs w:val="24"/>
        </w:rPr>
      </w:pPr>
    </w:p>
    <w:p w:rsidR="0013139B" w:rsidRPr="009D3AEF" w:rsidRDefault="009D3AEF" w:rsidP="00474BD5">
      <w:pPr>
        <w:numPr>
          <w:ilvl w:val="0"/>
          <w:numId w:val="1"/>
        </w:numPr>
        <w:rPr>
          <w:b/>
          <w:bCs/>
          <w:i/>
          <w:sz w:val="24"/>
          <w:szCs w:val="24"/>
        </w:rPr>
      </w:pPr>
      <w:r>
        <w:rPr>
          <w:bCs/>
          <w:sz w:val="24"/>
          <w:szCs w:val="24"/>
        </w:rPr>
        <w:t>Sharon let the commissioners know that she had received the billing and policy documents from Farmers Insurance.  The liability insurance has been paid through 6/7/2022.</w:t>
      </w:r>
    </w:p>
    <w:p w:rsidR="009D3AEF" w:rsidRDefault="009D3AEF" w:rsidP="00474BD5">
      <w:pPr>
        <w:numPr>
          <w:ilvl w:val="0"/>
          <w:numId w:val="1"/>
        </w:numPr>
        <w:rPr>
          <w:b/>
          <w:bCs/>
          <w:i/>
          <w:sz w:val="24"/>
          <w:szCs w:val="24"/>
        </w:rPr>
      </w:pPr>
      <w:r>
        <w:rPr>
          <w:bCs/>
          <w:sz w:val="24"/>
          <w:szCs w:val="24"/>
        </w:rPr>
        <w:t>The State Auditor sent an e-mail to Sharon about our audit assessment.  There were a few questions</w:t>
      </w:r>
      <w:r w:rsidR="004051B2">
        <w:rPr>
          <w:bCs/>
          <w:sz w:val="24"/>
          <w:szCs w:val="24"/>
        </w:rPr>
        <w:t>.  Sharon responded to them.  The Auditor also sent a public records data deadline notice.</w:t>
      </w:r>
    </w:p>
    <w:p w:rsidR="000F7252" w:rsidRDefault="000F7252" w:rsidP="00FB65B5">
      <w:pPr>
        <w:ind w:left="5400"/>
        <w:rPr>
          <w:bCs/>
          <w:sz w:val="24"/>
          <w:szCs w:val="24"/>
        </w:rPr>
      </w:pPr>
    </w:p>
    <w:p w:rsidR="00FB65B5" w:rsidRDefault="00433839" w:rsidP="00FB65B5">
      <w:pPr>
        <w:ind w:left="5400"/>
        <w:rPr>
          <w:bCs/>
          <w:sz w:val="24"/>
          <w:szCs w:val="24"/>
        </w:rPr>
      </w:pPr>
      <w:r>
        <w:rPr>
          <w:bCs/>
          <w:sz w:val="24"/>
          <w:szCs w:val="24"/>
        </w:rPr>
        <w:lastRenderedPageBreak/>
        <w:t>June 21</w:t>
      </w:r>
      <w:r w:rsidR="00FB65B5">
        <w:rPr>
          <w:bCs/>
          <w:sz w:val="24"/>
          <w:szCs w:val="24"/>
        </w:rPr>
        <w:t>, 2021 page 2 of 2</w:t>
      </w:r>
    </w:p>
    <w:p w:rsidR="004051B2" w:rsidRDefault="004051B2" w:rsidP="00FB65B5">
      <w:pPr>
        <w:ind w:left="5400"/>
        <w:rPr>
          <w:bCs/>
          <w:sz w:val="24"/>
          <w:szCs w:val="24"/>
        </w:rPr>
      </w:pPr>
    </w:p>
    <w:p w:rsidR="004051B2" w:rsidRDefault="004051B2" w:rsidP="004051B2">
      <w:pPr>
        <w:ind w:left="6120"/>
        <w:jc w:val="both"/>
        <w:rPr>
          <w:bCs/>
          <w:sz w:val="24"/>
          <w:szCs w:val="24"/>
        </w:rPr>
      </w:pPr>
    </w:p>
    <w:p w:rsidR="00FB65B5" w:rsidRPr="00FB65B5" w:rsidRDefault="00FB65B5" w:rsidP="004051B2">
      <w:pPr>
        <w:ind w:left="5040"/>
        <w:jc w:val="both"/>
        <w:rPr>
          <w:b/>
          <w:bCs/>
          <w:i/>
          <w:sz w:val="24"/>
          <w:szCs w:val="24"/>
        </w:rPr>
      </w:pPr>
    </w:p>
    <w:p w:rsidR="00FB65B5" w:rsidRPr="004051B2" w:rsidRDefault="004051B2" w:rsidP="00474BD5">
      <w:pPr>
        <w:numPr>
          <w:ilvl w:val="0"/>
          <w:numId w:val="1"/>
        </w:numPr>
        <w:rPr>
          <w:b/>
          <w:bCs/>
          <w:i/>
          <w:sz w:val="24"/>
          <w:szCs w:val="24"/>
        </w:rPr>
      </w:pPr>
      <w:r>
        <w:rPr>
          <w:bCs/>
          <w:sz w:val="24"/>
          <w:szCs w:val="24"/>
        </w:rPr>
        <w:t>Sharon brought copies of the hand-out she placed in the document holders at the cemetery.</w:t>
      </w:r>
    </w:p>
    <w:p w:rsidR="004051B2" w:rsidRPr="000F7252" w:rsidRDefault="004051B2" w:rsidP="00474BD5">
      <w:pPr>
        <w:numPr>
          <w:ilvl w:val="0"/>
          <w:numId w:val="1"/>
        </w:numPr>
        <w:rPr>
          <w:b/>
          <w:bCs/>
          <w:i/>
          <w:sz w:val="24"/>
          <w:szCs w:val="24"/>
        </w:rPr>
      </w:pPr>
      <w:r>
        <w:rPr>
          <w:bCs/>
          <w:sz w:val="24"/>
          <w:szCs w:val="24"/>
        </w:rPr>
        <w:t xml:space="preserve">Ken communicated with Glen Landrum and Earl </w:t>
      </w:r>
      <w:proofErr w:type="spellStart"/>
      <w:r>
        <w:rPr>
          <w:bCs/>
          <w:sz w:val="24"/>
          <w:szCs w:val="24"/>
        </w:rPr>
        <w:t>Sande</w:t>
      </w:r>
      <w:proofErr w:type="spellEnd"/>
      <w:r>
        <w:rPr>
          <w:bCs/>
          <w:sz w:val="24"/>
          <w:szCs w:val="24"/>
        </w:rPr>
        <w:t xml:space="preserve"> about the cemetery.  He referred them both to Sharon.</w:t>
      </w:r>
    </w:p>
    <w:p w:rsidR="000F7252" w:rsidRPr="004051B2" w:rsidRDefault="000F7252" w:rsidP="00474BD5">
      <w:pPr>
        <w:numPr>
          <w:ilvl w:val="0"/>
          <w:numId w:val="1"/>
        </w:numPr>
        <w:rPr>
          <w:b/>
          <w:bCs/>
          <w:i/>
          <w:sz w:val="24"/>
          <w:szCs w:val="24"/>
        </w:rPr>
      </w:pPr>
      <w:r>
        <w:rPr>
          <w:bCs/>
          <w:sz w:val="24"/>
          <w:szCs w:val="24"/>
        </w:rPr>
        <w:t>Debra went to the cemetery on Memorial Day.  The cemetery looked nice with all the flags.  She noticed an overgrown tree on a grave that probably should be dealt with.</w:t>
      </w:r>
    </w:p>
    <w:p w:rsidR="00DA738C" w:rsidRDefault="00DA738C" w:rsidP="002B2BAD">
      <w:pPr>
        <w:ind w:left="5400" w:firstLine="360"/>
        <w:rPr>
          <w:bCs/>
          <w:sz w:val="24"/>
          <w:szCs w:val="24"/>
        </w:rPr>
      </w:pPr>
    </w:p>
    <w:p w:rsidR="00DC6159" w:rsidRDefault="00251F3C" w:rsidP="00DC6159">
      <w:pPr>
        <w:rPr>
          <w:b/>
          <w:bCs/>
          <w:sz w:val="24"/>
          <w:szCs w:val="24"/>
        </w:rPr>
      </w:pPr>
      <w:r>
        <w:rPr>
          <w:b/>
          <w:bCs/>
          <w:sz w:val="24"/>
          <w:szCs w:val="24"/>
        </w:rPr>
        <w:t xml:space="preserve">   </w:t>
      </w:r>
      <w:r w:rsidR="00DC6159">
        <w:rPr>
          <w:b/>
          <w:bCs/>
          <w:sz w:val="24"/>
          <w:szCs w:val="24"/>
        </w:rPr>
        <w:t xml:space="preserve">Unfinished Business: </w:t>
      </w:r>
    </w:p>
    <w:p w:rsidR="0013139B" w:rsidRDefault="0013139B" w:rsidP="00DC6159">
      <w:pPr>
        <w:rPr>
          <w:b/>
          <w:bCs/>
          <w:sz w:val="24"/>
          <w:szCs w:val="24"/>
        </w:rPr>
      </w:pPr>
    </w:p>
    <w:p w:rsidR="0013139B" w:rsidRDefault="0013139B" w:rsidP="00DC6159">
      <w:pPr>
        <w:rPr>
          <w:b/>
          <w:bCs/>
          <w:sz w:val="24"/>
          <w:szCs w:val="24"/>
        </w:rPr>
      </w:pPr>
    </w:p>
    <w:p w:rsidR="0008628B" w:rsidRDefault="0013139B" w:rsidP="00474BD5">
      <w:pPr>
        <w:numPr>
          <w:ilvl w:val="0"/>
          <w:numId w:val="3"/>
        </w:numPr>
        <w:rPr>
          <w:b/>
          <w:bCs/>
          <w:sz w:val="24"/>
          <w:szCs w:val="24"/>
        </w:rPr>
      </w:pPr>
      <w:r>
        <w:rPr>
          <w:bCs/>
          <w:sz w:val="24"/>
          <w:szCs w:val="24"/>
        </w:rPr>
        <w:t xml:space="preserve">Ken </w:t>
      </w:r>
      <w:r w:rsidR="004051B2">
        <w:rPr>
          <w:bCs/>
          <w:sz w:val="24"/>
          <w:szCs w:val="24"/>
        </w:rPr>
        <w:t xml:space="preserve">reported we are still waiting to hear on the re-roofing project.  He will reach out to Ron’s </w:t>
      </w:r>
      <w:r w:rsidR="00154860">
        <w:rPr>
          <w:bCs/>
          <w:sz w:val="24"/>
          <w:szCs w:val="24"/>
        </w:rPr>
        <w:t xml:space="preserve">         </w:t>
      </w:r>
      <w:r w:rsidR="004051B2">
        <w:rPr>
          <w:bCs/>
          <w:sz w:val="24"/>
          <w:szCs w:val="24"/>
        </w:rPr>
        <w:t>Roof Repair again.</w:t>
      </w:r>
      <w:r w:rsidR="0008628B">
        <w:rPr>
          <w:b/>
          <w:bCs/>
          <w:sz w:val="24"/>
          <w:szCs w:val="24"/>
        </w:rPr>
        <w:tab/>
      </w:r>
      <w:r w:rsidR="0008628B">
        <w:rPr>
          <w:b/>
          <w:bCs/>
          <w:sz w:val="24"/>
          <w:szCs w:val="24"/>
        </w:rPr>
        <w:tab/>
      </w:r>
      <w:r w:rsidR="0008628B">
        <w:rPr>
          <w:b/>
          <w:bCs/>
          <w:sz w:val="24"/>
          <w:szCs w:val="24"/>
        </w:rPr>
        <w:tab/>
      </w:r>
      <w:r w:rsidR="0008628B">
        <w:rPr>
          <w:b/>
          <w:bCs/>
          <w:sz w:val="24"/>
          <w:szCs w:val="24"/>
        </w:rPr>
        <w:tab/>
      </w:r>
    </w:p>
    <w:p w:rsidR="00086C35" w:rsidRDefault="004051B2" w:rsidP="00474BD5">
      <w:pPr>
        <w:numPr>
          <w:ilvl w:val="0"/>
          <w:numId w:val="3"/>
        </w:numPr>
        <w:rPr>
          <w:bCs/>
          <w:sz w:val="24"/>
          <w:szCs w:val="24"/>
        </w:rPr>
      </w:pPr>
      <w:r>
        <w:rPr>
          <w:bCs/>
          <w:sz w:val="24"/>
          <w:szCs w:val="24"/>
        </w:rPr>
        <w:t>Ken brought pictures of the boat that was filled with old tires and debris and left at the cemetery.  It was quite an expense to dispose of</w:t>
      </w:r>
      <w:proofErr w:type="gramStart"/>
      <w:r>
        <w:rPr>
          <w:bCs/>
          <w:sz w:val="24"/>
          <w:szCs w:val="24"/>
        </w:rPr>
        <w:t>.</w:t>
      </w:r>
      <w:r w:rsidR="00800AA3">
        <w:rPr>
          <w:bCs/>
          <w:sz w:val="24"/>
          <w:szCs w:val="24"/>
        </w:rPr>
        <w:t>.</w:t>
      </w:r>
      <w:proofErr w:type="gramEnd"/>
    </w:p>
    <w:p w:rsidR="00800AA3" w:rsidRDefault="00800AA3" w:rsidP="00800AA3">
      <w:pPr>
        <w:pStyle w:val="ListParagraph"/>
        <w:rPr>
          <w:bCs/>
          <w:sz w:val="24"/>
          <w:szCs w:val="24"/>
        </w:rPr>
      </w:pPr>
    </w:p>
    <w:p w:rsidR="00800AA3" w:rsidRPr="00154860" w:rsidRDefault="00154860" w:rsidP="00474BD5">
      <w:pPr>
        <w:numPr>
          <w:ilvl w:val="0"/>
          <w:numId w:val="3"/>
        </w:numPr>
        <w:rPr>
          <w:bCs/>
          <w:sz w:val="24"/>
          <w:szCs w:val="24"/>
        </w:rPr>
      </w:pPr>
      <w:r>
        <w:rPr>
          <w:bCs/>
          <w:sz w:val="24"/>
          <w:szCs w:val="24"/>
        </w:rPr>
        <w:t>The dead tree was brought up.  It is the liability of the home owner.  Hopefully he will have it taken down before it falls.</w:t>
      </w:r>
    </w:p>
    <w:p w:rsidR="00DA738C" w:rsidRDefault="00DA738C" w:rsidP="002B2BAD">
      <w:pPr>
        <w:ind w:left="5400" w:firstLine="360"/>
        <w:rPr>
          <w:bCs/>
          <w:sz w:val="24"/>
          <w:szCs w:val="24"/>
        </w:rPr>
      </w:pPr>
    </w:p>
    <w:p w:rsidR="00045726" w:rsidRDefault="00045726" w:rsidP="00045726">
      <w:pPr>
        <w:pStyle w:val="ListParagraph"/>
        <w:rPr>
          <w:bCs/>
          <w:sz w:val="24"/>
          <w:szCs w:val="24"/>
        </w:rPr>
      </w:pPr>
    </w:p>
    <w:p w:rsidR="009523F9" w:rsidRDefault="003D1EB3" w:rsidP="00DD3D77">
      <w:pPr>
        <w:rPr>
          <w:b/>
          <w:bCs/>
          <w:sz w:val="24"/>
          <w:szCs w:val="24"/>
        </w:rPr>
      </w:pPr>
      <w:r>
        <w:rPr>
          <w:b/>
          <w:bCs/>
          <w:sz w:val="24"/>
          <w:szCs w:val="24"/>
        </w:rPr>
        <w:t xml:space="preserve">   New Business:</w:t>
      </w:r>
    </w:p>
    <w:p w:rsidR="003D1EB3" w:rsidRDefault="003D1EB3" w:rsidP="00DD3D77">
      <w:pPr>
        <w:rPr>
          <w:b/>
          <w:bCs/>
          <w:sz w:val="24"/>
          <w:szCs w:val="24"/>
        </w:rPr>
      </w:pPr>
    </w:p>
    <w:p w:rsidR="00395492" w:rsidRDefault="00154860" w:rsidP="00474BD5">
      <w:pPr>
        <w:numPr>
          <w:ilvl w:val="0"/>
          <w:numId w:val="2"/>
        </w:numPr>
        <w:rPr>
          <w:sz w:val="24"/>
          <w:szCs w:val="24"/>
        </w:rPr>
      </w:pPr>
      <w:r>
        <w:rPr>
          <w:sz w:val="24"/>
          <w:szCs w:val="24"/>
        </w:rPr>
        <w:t xml:space="preserve">Sharon asked the commissioners to think about the amount of money in the expense fund and the investment fund.  Did they want to move any money to the investment fund?  She also asked about saving up to be able to clear and open Twin Firs #5 for sale of lots.  She reminded them that former Commissioner Linnie Griffin had purchased 10 lots with the intention of them being in TF#5.  Her grandson’s headstone is in the IBD section (formerly TF#4) with the intention of moving it to one of the Griffin Lots in TF#5 when they become available.  Ken asked Sharon to find out </w:t>
      </w:r>
      <w:r w:rsidR="000F7252">
        <w:rPr>
          <w:sz w:val="24"/>
          <w:szCs w:val="24"/>
        </w:rPr>
        <w:t xml:space="preserve">what it would cost to have the survey pins located.  </w:t>
      </w:r>
    </w:p>
    <w:p w:rsidR="00800AA3" w:rsidRPr="003F2F25" w:rsidRDefault="00800AA3" w:rsidP="00233CCD">
      <w:pPr>
        <w:ind w:left="360"/>
        <w:rPr>
          <w:sz w:val="24"/>
          <w:szCs w:val="24"/>
        </w:rPr>
      </w:pPr>
    </w:p>
    <w:p w:rsidR="000C175C" w:rsidRPr="000C175C" w:rsidRDefault="000C175C" w:rsidP="00DD3D77">
      <w:pPr>
        <w:rPr>
          <w:sz w:val="24"/>
          <w:szCs w:val="24"/>
        </w:rPr>
      </w:pPr>
      <w:r>
        <w:rPr>
          <w:b/>
          <w:bCs/>
          <w:sz w:val="24"/>
          <w:szCs w:val="24"/>
        </w:rPr>
        <w:t xml:space="preserve">   </w:t>
      </w:r>
      <w:r>
        <w:rPr>
          <w:sz w:val="24"/>
          <w:szCs w:val="24"/>
        </w:rPr>
        <w:t xml:space="preserve">     Next meeting will be at 4PM </w:t>
      </w:r>
      <w:r w:rsidR="000F7252">
        <w:rPr>
          <w:sz w:val="24"/>
          <w:szCs w:val="24"/>
        </w:rPr>
        <w:t>July 19</w:t>
      </w:r>
      <w:r>
        <w:rPr>
          <w:sz w:val="24"/>
          <w:szCs w:val="24"/>
        </w:rPr>
        <w:t xml:space="preserve"> at the HUB</w:t>
      </w:r>
      <w:r w:rsidR="00395492">
        <w:rPr>
          <w:sz w:val="24"/>
          <w:szCs w:val="24"/>
        </w:rPr>
        <w:t>.</w:t>
      </w:r>
    </w:p>
    <w:p w:rsidR="005255C7" w:rsidRDefault="00977FC7" w:rsidP="00233CCD">
      <w:pPr>
        <w:ind w:left="465"/>
        <w:rPr>
          <w:bCs/>
          <w:sz w:val="24"/>
          <w:szCs w:val="24"/>
        </w:rPr>
      </w:pPr>
      <w:r>
        <w:rPr>
          <w:bCs/>
          <w:sz w:val="24"/>
          <w:szCs w:val="24"/>
        </w:rPr>
        <w:t>Debra</w:t>
      </w:r>
      <w:r w:rsidR="00C56DE3">
        <w:rPr>
          <w:bCs/>
          <w:sz w:val="24"/>
          <w:szCs w:val="24"/>
        </w:rPr>
        <w:t xml:space="preserve"> moved to adjourn</w:t>
      </w:r>
      <w:r w:rsidR="005255C7">
        <w:rPr>
          <w:bCs/>
          <w:sz w:val="24"/>
          <w:szCs w:val="24"/>
        </w:rPr>
        <w:t xml:space="preserve">.  </w:t>
      </w:r>
      <w:r>
        <w:rPr>
          <w:bCs/>
          <w:sz w:val="24"/>
          <w:szCs w:val="24"/>
        </w:rPr>
        <w:t>Ken</w:t>
      </w:r>
      <w:r w:rsidR="005255C7">
        <w:rPr>
          <w:bCs/>
          <w:sz w:val="24"/>
          <w:szCs w:val="24"/>
        </w:rPr>
        <w:t xml:space="preserve"> seconded the motion.  T</w:t>
      </w:r>
      <w:r w:rsidR="00930EDA">
        <w:rPr>
          <w:bCs/>
          <w:sz w:val="24"/>
          <w:szCs w:val="24"/>
        </w:rPr>
        <w:t>he meeting was adjourned at</w:t>
      </w:r>
      <w:r w:rsidR="000F7252">
        <w:rPr>
          <w:bCs/>
          <w:sz w:val="24"/>
          <w:szCs w:val="24"/>
        </w:rPr>
        <w:t xml:space="preserve"> 4:49</w:t>
      </w:r>
      <w:r w:rsidR="005255C7">
        <w:rPr>
          <w:bCs/>
          <w:sz w:val="24"/>
          <w:szCs w:val="24"/>
        </w:rPr>
        <w:t>PM.</w:t>
      </w:r>
    </w:p>
    <w:p w:rsidR="00533B24" w:rsidRDefault="00533B24" w:rsidP="005255C7">
      <w:pPr>
        <w:rPr>
          <w:bCs/>
          <w:sz w:val="24"/>
          <w:szCs w:val="24"/>
        </w:rPr>
      </w:pPr>
    </w:p>
    <w:p w:rsidR="00D168EB" w:rsidRDefault="00D168EB" w:rsidP="005255C7">
      <w:pPr>
        <w:rPr>
          <w:bCs/>
          <w:sz w:val="24"/>
          <w:szCs w:val="24"/>
        </w:rPr>
      </w:pPr>
    </w:p>
    <w:p w:rsidR="00EE737D" w:rsidRDefault="00EE737D" w:rsidP="005255C7">
      <w:pPr>
        <w:ind w:left="4320" w:firstLine="720"/>
        <w:rPr>
          <w:b/>
          <w:bCs/>
          <w:sz w:val="24"/>
          <w:szCs w:val="24"/>
        </w:rPr>
      </w:pPr>
      <w:r>
        <w:rPr>
          <w:b/>
          <w:bCs/>
          <w:sz w:val="24"/>
          <w:szCs w:val="24"/>
        </w:rPr>
        <w:t>Commissioners:</w:t>
      </w:r>
    </w:p>
    <w:p w:rsidR="00EE737D" w:rsidRDefault="00EE737D" w:rsidP="00EE737D">
      <w:pPr>
        <w:rPr>
          <w:sz w:val="24"/>
          <w:szCs w:val="24"/>
        </w:rPr>
      </w:pPr>
    </w:p>
    <w:p w:rsidR="00EE737D" w:rsidRDefault="00EE737D" w:rsidP="00EE737D">
      <w:pPr>
        <w:rPr>
          <w:sz w:val="24"/>
          <w:szCs w:val="24"/>
        </w:rPr>
      </w:pPr>
    </w:p>
    <w:p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EE737D" w:rsidRDefault="00EE737D" w:rsidP="00EE737D">
      <w:pPr>
        <w:rPr>
          <w:sz w:val="24"/>
          <w:szCs w:val="24"/>
        </w:rPr>
      </w:pPr>
    </w:p>
    <w:p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EE737D" w:rsidRDefault="00EE737D" w:rsidP="00EE737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3525C" w:rsidRDefault="00EE737D" w:rsidP="00EE737D">
      <w:pPr>
        <w:rPr>
          <w:sz w:val="24"/>
          <w:szCs w:val="24"/>
        </w:rPr>
      </w:pPr>
      <w:r>
        <w:rPr>
          <w:sz w:val="24"/>
          <w:szCs w:val="24"/>
        </w:rPr>
        <w:t>____________________________________</w:t>
      </w:r>
      <w:r>
        <w:rPr>
          <w:sz w:val="24"/>
          <w:szCs w:val="24"/>
        </w:rPr>
        <w:tab/>
        <w:t>___________________________________</w:t>
      </w:r>
    </w:p>
    <w:p w:rsidR="00EE737D" w:rsidRDefault="00EE737D" w:rsidP="00EE737D">
      <w:pPr>
        <w:rPr>
          <w:b/>
          <w:bCs/>
          <w:sz w:val="24"/>
          <w:szCs w:val="24"/>
        </w:rPr>
      </w:pPr>
      <w:r>
        <w:rPr>
          <w:b/>
          <w:bCs/>
          <w:sz w:val="24"/>
          <w:szCs w:val="24"/>
        </w:rPr>
        <w:t>Clerk</w:t>
      </w:r>
    </w:p>
    <w:sectPr w:rsidR="00EE737D" w:rsidSect="000F7252">
      <w:headerReference w:type="default" r:id="rId8"/>
      <w:footerReference w:type="default" r:id="rId9"/>
      <w:pgSz w:w="12240" w:h="15840"/>
      <w:pgMar w:top="1440" w:right="1008" w:bottom="1728" w:left="1008"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2BD" w:rsidRDefault="00D802BD" w:rsidP="009A5DDC">
      <w:r>
        <w:separator/>
      </w:r>
    </w:p>
  </w:endnote>
  <w:endnote w:type="continuationSeparator" w:id="0">
    <w:p w:rsidR="00D802BD" w:rsidRDefault="00D802BD" w:rsidP="009A5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C" w:rsidRDefault="009A5DD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2BD" w:rsidRDefault="00D802BD" w:rsidP="009A5DDC">
      <w:r>
        <w:separator/>
      </w:r>
    </w:p>
  </w:footnote>
  <w:footnote w:type="continuationSeparator" w:id="0">
    <w:p w:rsidR="00D802BD" w:rsidRDefault="00D802BD" w:rsidP="009A5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DC" w:rsidRDefault="009A5DDC">
    <w:pPr>
      <w:tabs>
        <w:tab w:val="center" w:pos="4320"/>
        <w:tab w:val="right" w:pos="8640"/>
      </w:tabs>
      <w:rPr>
        <w:rFonts w:cstheme="minorBidi"/>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24F0"/>
    <w:multiLevelType w:val="hybridMultilevel"/>
    <w:tmpl w:val="7C0AE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E16D9"/>
    <w:multiLevelType w:val="hybridMultilevel"/>
    <w:tmpl w:val="706C4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9F20ED1"/>
    <w:multiLevelType w:val="hybridMultilevel"/>
    <w:tmpl w:val="95FC88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compressPunctuation"/>
  <w:savePreviewPicture/>
  <w:doNotValidateAgainstSchema/>
  <w:doNotDemarcateInvalidXml/>
  <w:hdrShapeDefaults>
    <o:shapedefaults v:ext="edit" spidmax="95234"/>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A5DDC"/>
    <w:rsid w:val="0000547A"/>
    <w:rsid w:val="00005777"/>
    <w:rsid w:val="0001451B"/>
    <w:rsid w:val="00014B99"/>
    <w:rsid w:val="00023396"/>
    <w:rsid w:val="000236E4"/>
    <w:rsid w:val="00031925"/>
    <w:rsid w:val="00034FAD"/>
    <w:rsid w:val="000355D8"/>
    <w:rsid w:val="00036F37"/>
    <w:rsid w:val="000371C6"/>
    <w:rsid w:val="000377E2"/>
    <w:rsid w:val="00045726"/>
    <w:rsid w:val="000514F9"/>
    <w:rsid w:val="00054D64"/>
    <w:rsid w:val="00057A0A"/>
    <w:rsid w:val="00063CBC"/>
    <w:rsid w:val="00066EAC"/>
    <w:rsid w:val="0007028D"/>
    <w:rsid w:val="00073B9A"/>
    <w:rsid w:val="0008048A"/>
    <w:rsid w:val="0008628B"/>
    <w:rsid w:val="00086C35"/>
    <w:rsid w:val="00087401"/>
    <w:rsid w:val="000934B7"/>
    <w:rsid w:val="000941AB"/>
    <w:rsid w:val="000A1152"/>
    <w:rsid w:val="000A116D"/>
    <w:rsid w:val="000A2DE8"/>
    <w:rsid w:val="000B13DF"/>
    <w:rsid w:val="000B2E93"/>
    <w:rsid w:val="000B4D49"/>
    <w:rsid w:val="000C11D9"/>
    <w:rsid w:val="000C175C"/>
    <w:rsid w:val="000C2284"/>
    <w:rsid w:val="000C2776"/>
    <w:rsid w:val="000D4C0F"/>
    <w:rsid w:val="000D7DDF"/>
    <w:rsid w:val="000E47FE"/>
    <w:rsid w:val="000E6E6D"/>
    <w:rsid w:val="000F7252"/>
    <w:rsid w:val="00100A80"/>
    <w:rsid w:val="00102EC3"/>
    <w:rsid w:val="00106BEF"/>
    <w:rsid w:val="00114E20"/>
    <w:rsid w:val="0012361A"/>
    <w:rsid w:val="00123772"/>
    <w:rsid w:val="00126E67"/>
    <w:rsid w:val="0013139B"/>
    <w:rsid w:val="00135956"/>
    <w:rsid w:val="001367EE"/>
    <w:rsid w:val="00146B68"/>
    <w:rsid w:val="00151A7A"/>
    <w:rsid w:val="001523D0"/>
    <w:rsid w:val="00154860"/>
    <w:rsid w:val="001742CA"/>
    <w:rsid w:val="001802ED"/>
    <w:rsid w:val="001A0F64"/>
    <w:rsid w:val="001A1DB7"/>
    <w:rsid w:val="001A2FC2"/>
    <w:rsid w:val="001B2356"/>
    <w:rsid w:val="001B2A59"/>
    <w:rsid w:val="001C0A75"/>
    <w:rsid w:val="001C1E5D"/>
    <w:rsid w:val="001D3F36"/>
    <w:rsid w:val="001D75A3"/>
    <w:rsid w:val="001E201A"/>
    <w:rsid w:val="001F58C3"/>
    <w:rsid w:val="00203ADE"/>
    <w:rsid w:val="00230F8E"/>
    <w:rsid w:val="00233CCD"/>
    <w:rsid w:val="002359C0"/>
    <w:rsid w:val="002454B2"/>
    <w:rsid w:val="00251F3C"/>
    <w:rsid w:val="00252C75"/>
    <w:rsid w:val="00254568"/>
    <w:rsid w:val="00257F0A"/>
    <w:rsid w:val="00280D10"/>
    <w:rsid w:val="00281340"/>
    <w:rsid w:val="00297B87"/>
    <w:rsid w:val="002B2BAD"/>
    <w:rsid w:val="002B5F56"/>
    <w:rsid w:val="002B6DE6"/>
    <w:rsid w:val="002B7230"/>
    <w:rsid w:val="002C15C7"/>
    <w:rsid w:val="002D3395"/>
    <w:rsid w:val="002D6183"/>
    <w:rsid w:val="002F19AF"/>
    <w:rsid w:val="00303F10"/>
    <w:rsid w:val="00303FD0"/>
    <w:rsid w:val="00315366"/>
    <w:rsid w:val="003153E0"/>
    <w:rsid w:val="00317BC6"/>
    <w:rsid w:val="00323900"/>
    <w:rsid w:val="003241A6"/>
    <w:rsid w:val="003364CD"/>
    <w:rsid w:val="003507E4"/>
    <w:rsid w:val="00351311"/>
    <w:rsid w:val="00351794"/>
    <w:rsid w:val="00351F49"/>
    <w:rsid w:val="0035247B"/>
    <w:rsid w:val="003556F4"/>
    <w:rsid w:val="0036266A"/>
    <w:rsid w:val="00363D41"/>
    <w:rsid w:val="00365929"/>
    <w:rsid w:val="0036777E"/>
    <w:rsid w:val="003812BF"/>
    <w:rsid w:val="003852BB"/>
    <w:rsid w:val="00387232"/>
    <w:rsid w:val="00394787"/>
    <w:rsid w:val="00395492"/>
    <w:rsid w:val="003A1B33"/>
    <w:rsid w:val="003B4845"/>
    <w:rsid w:val="003B6A5D"/>
    <w:rsid w:val="003C2531"/>
    <w:rsid w:val="003C7E70"/>
    <w:rsid w:val="003D1EB3"/>
    <w:rsid w:val="003D589D"/>
    <w:rsid w:val="003E06D1"/>
    <w:rsid w:val="003E10E5"/>
    <w:rsid w:val="003F2F25"/>
    <w:rsid w:val="003F3682"/>
    <w:rsid w:val="00402C2B"/>
    <w:rsid w:val="004051B2"/>
    <w:rsid w:val="00410E16"/>
    <w:rsid w:val="00411577"/>
    <w:rsid w:val="00412B5B"/>
    <w:rsid w:val="004137E0"/>
    <w:rsid w:val="00414A59"/>
    <w:rsid w:val="00415426"/>
    <w:rsid w:val="00422D88"/>
    <w:rsid w:val="004236EC"/>
    <w:rsid w:val="00431C18"/>
    <w:rsid w:val="00433839"/>
    <w:rsid w:val="00434552"/>
    <w:rsid w:val="00436D29"/>
    <w:rsid w:val="004515D1"/>
    <w:rsid w:val="00452591"/>
    <w:rsid w:val="0045515F"/>
    <w:rsid w:val="00455EE3"/>
    <w:rsid w:val="00456809"/>
    <w:rsid w:val="00463810"/>
    <w:rsid w:val="00472493"/>
    <w:rsid w:val="004724B7"/>
    <w:rsid w:val="00474736"/>
    <w:rsid w:val="00474BD5"/>
    <w:rsid w:val="00475782"/>
    <w:rsid w:val="0047638F"/>
    <w:rsid w:val="00476A17"/>
    <w:rsid w:val="004842CF"/>
    <w:rsid w:val="00494980"/>
    <w:rsid w:val="00495E6D"/>
    <w:rsid w:val="004962A4"/>
    <w:rsid w:val="004A791F"/>
    <w:rsid w:val="004B33AF"/>
    <w:rsid w:val="004B6DE6"/>
    <w:rsid w:val="004C3D0C"/>
    <w:rsid w:val="004D3FEC"/>
    <w:rsid w:val="004D40A9"/>
    <w:rsid w:val="004D5C7D"/>
    <w:rsid w:val="004E68EA"/>
    <w:rsid w:val="004E7094"/>
    <w:rsid w:val="00502688"/>
    <w:rsid w:val="0051513E"/>
    <w:rsid w:val="005204CA"/>
    <w:rsid w:val="005225BE"/>
    <w:rsid w:val="005255C7"/>
    <w:rsid w:val="00531477"/>
    <w:rsid w:val="0053365B"/>
    <w:rsid w:val="00533B24"/>
    <w:rsid w:val="0053466E"/>
    <w:rsid w:val="00540F53"/>
    <w:rsid w:val="0054579F"/>
    <w:rsid w:val="005521C4"/>
    <w:rsid w:val="00556E8B"/>
    <w:rsid w:val="0056312A"/>
    <w:rsid w:val="00563F2A"/>
    <w:rsid w:val="00566648"/>
    <w:rsid w:val="005669F6"/>
    <w:rsid w:val="0057103F"/>
    <w:rsid w:val="00580479"/>
    <w:rsid w:val="00582193"/>
    <w:rsid w:val="0058433D"/>
    <w:rsid w:val="00592B3F"/>
    <w:rsid w:val="00592DAC"/>
    <w:rsid w:val="005A3FF1"/>
    <w:rsid w:val="005A6227"/>
    <w:rsid w:val="005B2C6A"/>
    <w:rsid w:val="005C0882"/>
    <w:rsid w:val="005C6BA9"/>
    <w:rsid w:val="005D200F"/>
    <w:rsid w:val="005F1640"/>
    <w:rsid w:val="005F4FE9"/>
    <w:rsid w:val="006074B6"/>
    <w:rsid w:val="006101F9"/>
    <w:rsid w:val="00611E3F"/>
    <w:rsid w:val="00620B72"/>
    <w:rsid w:val="00621217"/>
    <w:rsid w:val="00636EDE"/>
    <w:rsid w:val="006378FF"/>
    <w:rsid w:val="00653E68"/>
    <w:rsid w:val="006749BD"/>
    <w:rsid w:val="00676338"/>
    <w:rsid w:val="00694FD1"/>
    <w:rsid w:val="0069502F"/>
    <w:rsid w:val="00695819"/>
    <w:rsid w:val="006A19B1"/>
    <w:rsid w:val="006A6A48"/>
    <w:rsid w:val="006B039A"/>
    <w:rsid w:val="006B291F"/>
    <w:rsid w:val="006B46D4"/>
    <w:rsid w:val="006B6254"/>
    <w:rsid w:val="006D13BC"/>
    <w:rsid w:val="006D24FB"/>
    <w:rsid w:val="006D414E"/>
    <w:rsid w:val="006E0E96"/>
    <w:rsid w:val="006E69AE"/>
    <w:rsid w:val="006F240B"/>
    <w:rsid w:val="00706107"/>
    <w:rsid w:val="00710872"/>
    <w:rsid w:val="00710CFE"/>
    <w:rsid w:val="00713E57"/>
    <w:rsid w:val="00715BD7"/>
    <w:rsid w:val="0071708C"/>
    <w:rsid w:val="0073453E"/>
    <w:rsid w:val="0074132A"/>
    <w:rsid w:val="00742AA5"/>
    <w:rsid w:val="007518A9"/>
    <w:rsid w:val="00752DF5"/>
    <w:rsid w:val="00755FCC"/>
    <w:rsid w:val="00767001"/>
    <w:rsid w:val="007737C3"/>
    <w:rsid w:val="00791ED6"/>
    <w:rsid w:val="00793155"/>
    <w:rsid w:val="007942FD"/>
    <w:rsid w:val="00794A2C"/>
    <w:rsid w:val="007B1DFD"/>
    <w:rsid w:val="007B2808"/>
    <w:rsid w:val="007B5BF5"/>
    <w:rsid w:val="007C17C5"/>
    <w:rsid w:val="007D1EEB"/>
    <w:rsid w:val="007D7536"/>
    <w:rsid w:val="007E009B"/>
    <w:rsid w:val="007E08B5"/>
    <w:rsid w:val="007E21FD"/>
    <w:rsid w:val="007F18ED"/>
    <w:rsid w:val="00800AA3"/>
    <w:rsid w:val="00821622"/>
    <w:rsid w:val="008304DE"/>
    <w:rsid w:val="00830F79"/>
    <w:rsid w:val="008332E8"/>
    <w:rsid w:val="00834B3D"/>
    <w:rsid w:val="008403F5"/>
    <w:rsid w:val="00841E74"/>
    <w:rsid w:val="00850942"/>
    <w:rsid w:val="00867DC4"/>
    <w:rsid w:val="00874C47"/>
    <w:rsid w:val="00877BCC"/>
    <w:rsid w:val="008806CE"/>
    <w:rsid w:val="008B072E"/>
    <w:rsid w:val="008C51B0"/>
    <w:rsid w:val="008C6607"/>
    <w:rsid w:val="008D3287"/>
    <w:rsid w:val="008D551B"/>
    <w:rsid w:val="008E6165"/>
    <w:rsid w:val="008F06A8"/>
    <w:rsid w:val="008F12FC"/>
    <w:rsid w:val="008F15B4"/>
    <w:rsid w:val="008F2326"/>
    <w:rsid w:val="008F7C28"/>
    <w:rsid w:val="0090321D"/>
    <w:rsid w:val="009038F2"/>
    <w:rsid w:val="00921F1E"/>
    <w:rsid w:val="00930EDA"/>
    <w:rsid w:val="00931BD6"/>
    <w:rsid w:val="0093525C"/>
    <w:rsid w:val="009377B4"/>
    <w:rsid w:val="00951A99"/>
    <w:rsid w:val="009523F9"/>
    <w:rsid w:val="00953C93"/>
    <w:rsid w:val="009610D4"/>
    <w:rsid w:val="00963126"/>
    <w:rsid w:val="009645F1"/>
    <w:rsid w:val="009722DF"/>
    <w:rsid w:val="00972BB0"/>
    <w:rsid w:val="00973E18"/>
    <w:rsid w:val="00976E8D"/>
    <w:rsid w:val="00977FC7"/>
    <w:rsid w:val="00980D0D"/>
    <w:rsid w:val="00981467"/>
    <w:rsid w:val="00985DB7"/>
    <w:rsid w:val="00994548"/>
    <w:rsid w:val="009A2D71"/>
    <w:rsid w:val="009A5DDC"/>
    <w:rsid w:val="009A6D51"/>
    <w:rsid w:val="009C1AF0"/>
    <w:rsid w:val="009C5788"/>
    <w:rsid w:val="009D3A8C"/>
    <w:rsid w:val="009D3AEF"/>
    <w:rsid w:val="009D4BB4"/>
    <w:rsid w:val="009F3172"/>
    <w:rsid w:val="00A036BF"/>
    <w:rsid w:val="00A079BA"/>
    <w:rsid w:val="00A14327"/>
    <w:rsid w:val="00A14A55"/>
    <w:rsid w:val="00A2039D"/>
    <w:rsid w:val="00A306E1"/>
    <w:rsid w:val="00A360CE"/>
    <w:rsid w:val="00A453EE"/>
    <w:rsid w:val="00A475FC"/>
    <w:rsid w:val="00A5190E"/>
    <w:rsid w:val="00A56EBD"/>
    <w:rsid w:val="00A6788A"/>
    <w:rsid w:val="00A72D30"/>
    <w:rsid w:val="00A805EB"/>
    <w:rsid w:val="00A81E36"/>
    <w:rsid w:val="00A84DD4"/>
    <w:rsid w:val="00A84FD4"/>
    <w:rsid w:val="00A85A82"/>
    <w:rsid w:val="00A86404"/>
    <w:rsid w:val="00A90271"/>
    <w:rsid w:val="00AA0714"/>
    <w:rsid w:val="00AB5EEB"/>
    <w:rsid w:val="00AC166C"/>
    <w:rsid w:val="00AC5E15"/>
    <w:rsid w:val="00AD465A"/>
    <w:rsid w:val="00AD61FE"/>
    <w:rsid w:val="00AE1286"/>
    <w:rsid w:val="00AE60C7"/>
    <w:rsid w:val="00AF0C07"/>
    <w:rsid w:val="00AF11A7"/>
    <w:rsid w:val="00AF1A1D"/>
    <w:rsid w:val="00AF6B4D"/>
    <w:rsid w:val="00B0602A"/>
    <w:rsid w:val="00B15357"/>
    <w:rsid w:val="00B227A7"/>
    <w:rsid w:val="00B269AD"/>
    <w:rsid w:val="00B41727"/>
    <w:rsid w:val="00B44D1C"/>
    <w:rsid w:val="00B459C0"/>
    <w:rsid w:val="00B50E34"/>
    <w:rsid w:val="00B6085F"/>
    <w:rsid w:val="00B62E98"/>
    <w:rsid w:val="00B66A7F"/>
    <w:rsid w:val="00B70D33"/>
    <w:rsid w:val="00B714DF"/>
    <w:rsid w:val="00B759B9"/>
    <w:rsid w:val="00B80E27"/>
    <w:rsid w:val="00B82650"/>
    <w:rsid w:val="00B82BA6"/>
    <w:rsid w:val="00B86476"/>
    <w:rsid w:val="00B92025"/>
    <w:rsid w:val="00BA0123"/>
    <w:rsid w:val="00BB4BA0"/>
    <w:rsid w:val="00BB532E"/>
    <w:rsid w:val="00BB61BF"/>
    <w:rsid w:val="00BE0515"/>
    <w:rsid w:val="00BE0DEC"/>
    <w:rsid w:val="00C07B9F"/>
    <w:rsid w:val="00C12069"/>
    <w:rsid w:val="00C163DC"/>
    <w:rsid w:val="00C20DBA"/>
    <w:rsid w:val="00C321A2"/>
    <w:rsid w:val="00C37028"/>
    <w:rsid w:val="00C401CA"/>
    <w:rsid w:val="00C42FEE"/>
    <w:rsid w:val="00C47D47"/>
    <w:rsid w:val="00C53308"/>
    <w:rsid w:val="00C544B6"/>
    <w:rsid w:val="00C56DE3"/>
    <w:rsid w:val="00C619D4"/>
    <w:rsid w:val="00C628A5"/>
    <w:rsid w:val="00C63302"/>
    <w:rsid w:val="00C6660C"/>
    <w:rsid w:val="00C70ACF"/>
    <w:rsid w:val="00C821A5"/>
    <w:rsid w:val="00C92228"/>
    <w:rsid w:val="00C942A8"/>
    <w:rsid w:val="00CA0DD7"/>
    <w:rsid w:val="00CA636E"/>
    <w:rsid w:val="00CA7296"/>
    <w:rsid w:val="00CB3041"/>
    <w:rsid w:val="00CB3E1C"/>
    <w:rsid w:val="00CB4A36"/>
    <w:rsid w:val="00CC355C"/>
    <w:rsid w:val="00CC4138"/>
    <w:rsid w:val="00CC46AF"/>
    <w:rsid w:val="00CC4C2D"/>
    <w:rsid w:val="00CD2460"/>
    <w:rsid w:val="00CD6954"/>
    <w:rsid w:val="00CD73F5"/>
    <w:rsid w:val="00CE3C24"/>
    <w:rsid w:val="00CE6ABD"/>
    <w:rsid w:val="00CF0860"/>
    <w:rsid w:val="00CF6B28"/>
    <w:rsid w:val="00D024F3"/>
    <w:rsid w:val="00D0258E"/>
    <w:rsid w:val="00D07DD3"/>
    <w:rsid w:val="00D10749"/>
    <w:rsid w:val="00D168EB"/>
    <w:rsid w:val="00D3215D"/>
    <w:rsid w:val="00D368E7"/>
    <w:rsid w:val="00D37571"/>
    <w:rsid w:val="00D37A08"/>
    <w:rsid w:val="00D57928"/>
    <w:rsid w:val="00D802BD"/>
    <w:rsid w:val="00D809F8"/>
    <w:rsid w:val="00D8209F"/>
    <w:rsid w:val="00D949E6"/>
    <w:rsid w:val="00D94C71"/>
    <w:rsid w:val="00D975B2"/>
    <w:rsid w:val="00DA2115"/>
    <w:rsid w:val="00DA738C"/>
    <w:rsid w:val="00DC5DC4"/>
    <w:rsid w:val="00DC6159"/>
    <w:rsid w:val="00DD0AFE"/>
    <w:rsid w:val="00DD3D77"/>
    <w:rsid w:val="00DD3DEB"/>
    <w:rsid w:val="00DD7926"/>
    <w:rsid w:val="00DE1CDF"/>
    <w:rsid w:val="00DE5505"/>
    <w:rsid w:val="00DF7B49"/>
    <w:rsid w:val="00E00FBA"/>
    <w:rsid w:val="00E04749"/>
    <w:rsid w:val="00E05DDC"/>
    <w:rsid w:val="00E14B8A"/>
    <w:rsid w:val="00E213AE"/>
    <w:rsid w:val="00E224A4"/>
    <w:rsid w:val="00E27289"/>
    <w:rsid w:val="00E31097"/>
    <w:rsid w:val="00E41B17"/>
    <w:rsid w:val="00E47D29"/>
    <w:rsid w:val="00E51675"/>
    <w:rsid w:val="00E5434D"/>
    <w:rsid w:val="00E64C29"/>
    <w:rsid w:val="00E64DCE"/>
    <w:rsid w:val="00E703FE"/>
    <w:rsid w:val="00E71F06"/>
    <w:rsid w:val="00E74EA3"/>
    <w:rsid w:val="00E754DD"/>
    <w:rsid w:val="00E8109E"/>
    <w:rsid w:val="00E835AC"/>
    <w:rsid w:val="00E87EDF"/>
    <w:rsid w:val="00E9035C"/>
    <w:rsid w:val="00E908B5"/>
    <w:rsid w:val="00E94604"/>
    <w:rsid w:val="00EA2F31"/>
    <w:rsid w:val="00ED34F8"/>
    <w:rsid w:val="00ED6834"/>
    <w:rsid w:val="00EE67B2"/>
    <w:rsid w:val="00EE737D"/>
    <w:rsid w:val="00EF1E35"/>
    <w:rsid w:val="00EF78BE"/>
    <w:rsid w:val="00F101B5"/>
    <w:rsid w:val="00F1108A"/>
    <w:rsid w:val="00F169AF"/>
    <w:rsid w:val="00F22DCB"/>
    <w:rsid w:val="00F30D90"/>
    <w:rsid w:val="00F40572"/>
    <w:rsid w:val="00F43512"/>
    <w:rsid w:val="00F43A5D"/>
    <w:rsid w:val="00F45ACE"/>
    <w:rsid w:val="00F56B01"/>
    <w:rsid w:val="00F575E2"/>
    <w:rsid w:val="00F6412B"/>
    <w:rsid w:val="00F669FA"/>
    <w:rsid w:val="00F675B7"/>
    <w:rsid w:val="00F74D6A"/>
    <w:rsid w:val="00F846A4"/>
    <w:rsid w:val="00FA35EA"/>
    <w:rsid w:val="00FB0B4D"/>
    <w:rsid w:val="00FB5C92"/>
    <w:rsid w:val="00FB65B5"/>
    <w:rsid w:val="00FC4E6F"/>
    <w:rsid w:val="00FC55D9"/>
    <w:rsid w:val="00FD2846"/>
    <w:rsid w:val="00FD5090"/>
    <w:rsid w:val="00FE045E"/>
    <w:rsid w:val="00FE31E1"/>
    <w:rsid w:val="00FE47EA"/>
    <w:rsid w:val="00FF06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8C"/>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9C0"/>
    <w:pPr>
      <w:ind w:left="720"/>
    </w:pPr>
  </w:style>
</w:styles>
</file>

<file path=word/webSettings.xml><?xml version="1.0" encoding="utf-8"?>
<w:webSettings xmlns:r="http://schemas.openxmlformats.org/officeDocument/2006/relationships" xmlns:w="http://schemas.openxmlformats.org/wordprocessingml/2006/main">
  <w:divs>
    <w:div w:id="3368213">
      <w:bodyDiv w:val="1"/>
      <w:marLeft w:val="0"/>
      <w:marRight w:val="0"/>
      <w:marTop w:val="0"/>
      <w:marBottom w:val="0"/>
      <w:divBdr>
        <w:top w:val="none" w:sz="0" w:space="0" w:color="auto"/>
        <w:left w:val="none" w:sz="0" w:space="0" w:color="auto"/>
        <w:bottom w:val="none" w:sz="0" w:space="0" w:color="auto"/>
        <w:right w:val="none" w:sz="0" w:space="0" w:color="auto"/>
      </w:divBdr>
    </w:div>
    <w:div w:id="16196738">
      <w:bodyDiv w:val="1"/>
      <w:marLeft w:val="0"/>
      <w:marRight w:val="0"/>
      <w:marTop w:val="0"/>
      <w:marBottom w:val="0"/>
      <w:divBdr>
        <w:top w:val="none" w:sz="0" w:space="0" w:color="auto"/>
        <w:left w:val="none" w:sz="0" w:space="0" w:color="auto"/>
        <w:bottom w:val="none" w:sz="0" w:space="0" w:color="auto"/>
        <w:right w:val="none" w:sz="0" w:space="0" w:color="auto"/>
      </w:divBdr>
    </w:div>
    <w:div w:id="85424756">
      <w:bodyDiv w:val="1"/>
      <w:marLeft w:val="0"/>
      <w:marRight w:val="0"/>
      <w:marTop w:val="0"/>
      <w:marBottom w:val="0"/>
      <w:divBdr>
        <w:top w:val="none" w:sz="0" w:space="0" w:color="auto"/>
        <w:left w:val="none" w:sz="0" w:space="0" w:color="auto"/>
        <w:bottom w:val="none" w:sz="0" w:space="0" w:color="auto"/>
        <w:right w:val="none" w:sz="0" w:space="0" w:color="auto"/>
      </w:divBdr>
    </w:div>
    <w:div w:id="101994663">
      <w:bodyDiv w:val="1"/>
      <w:marLeft w:val="0"/>
      <w:marRight w:val="0"/>
      <w:marTop w:val="0"/>
      <w:marBottom w:val="0"/>
      <w:divBdr>
        <w:top w:val="none" w:sz="0" w:space="0" w:color="auto"/>
        <w:left w:val="none" w:sz="0" w:space="0" w:color="auto"/>
        <w:bottom w:val="none" w:sz="0" w:space="0" w:color="auto"/>
        <w:right w:val="none" w:sz="0" w:space="0" w:color="auto"/>
      </w:divBdr>
    </w:div>
    <w:div w:id="128481185">
      <w:bodyDiv w:val="1"/>
      <w:marLeft w:val="0"/>
      <w:marRight w:val="0"/>
      <w:marTop w:val="0"/>
      <w:marBottom w:val="0"/>
      <w:divBdr>
        <w:top w:val="none" w:sz="0" w:space="0" w:color="auto"/>
        <w:left w:val="none" w:sz="0" w:space="0" w:color="auto"/>
        <w:bottom w:val="none" w:sz="0" w:space="0" w:color="auto"/>
        <w:right w:val="none" w:sz="0" w:space="0" w:color="auto"/>
      </w:divBdr>
    </w:div>
    <w:div w:id="199629587">
      <w:bodyDiv w:val="1"/>
      <w:marLeft w:val="0"/>
      <w:marRight w:val="0"/>
      <w:marTop w:val="0"/>
      <w:marBottom w:val="0"/>
      <w:divBdr>
        <w:top w:val="none" w:sz="0" w:space="0" w:color="auto"/>
        <w:left w:val="none" w:sz="0" w:space="0" w:color="auto"/>
        <w:bottom w:val="none" w:sz="0" w:space="0" w:color="auto"/>
        <w:right w:val="none" w:sz="0" w:space="0" w:color="auto"/>
      </w:divBdr>
    </w:div>
    <w:div w:id="208497050">
      <w:bodyDiv w:val="1"/>
      <w:marLeft w:val="0"/>
      <w:marRight w:val="0"/>
      <w:marTop w:val="0"/>
      <w:marBottom w:val="0"/>
      <w:divBdr>
        <w:top w:val="none" w:sz="0" w:space="0" w:color="auto"/>
        <w:left w:val="none" w:sz="0" w:space="0" w:color="auto"/>
        <w:bottom w:val="none" w:sz="0" w:space="0" w:color="auto"/>
        <w:right w:val="none" w:sz="0" w:space="0" w:color="auto"/>
      </w:divBdr>
    </w:div>
    <w:div w:id="231623057">
      <w:bodyDiv w:val="1"/>
      <w:marLeft w:val="0"/>
      <w:marRight w:val="0"/>
      <w:marTop w:val="0"/>
      <w:marBottom w:val="0"/>
      <w:divBdr>
        <w:top w:val="none" w:sz="0" w:space="0" w:color="auto"/>
        <w:left w:val="none" w:sz="0" w:space="0" w:color="auto"/>
        <w:bottom w:val="none" w:sz="0" w:space="0" w:color="auto"/>
        <w:right w:val="none" w:sz="0" w:space="0" w:color="auto"/>
      </w:divBdr>
    </w:div>
    <w:div w:id="271480838">
      <w:bodyDiv w:val="1"/>
      <w:marLeft w:val="0"/>
      <w:marRight w:val="0"/>
      <w:marTop w:val="0"/>
      <w:marBottom w:val="0"/>
      <w:divBdr>
        <w:top w:val="none" w:sz="0" w:space="0" w:color="auto"/>
        <w:left w:val="none" w:sz="0" w:space="0" w:color="auto"/>
        <w:bottom w:val="none" w:sz="0" w:space="0" w:color="auto"/>
        <w:right w:val="none" w:sz="0" w:space="0" w:color="auto"/>
      </w:divBdr>
    </w:div>
    <w:div w:id="290988580">
      <w:bodyDiv w:val="1"/>
      <w:marLeft w:val="0"/>
      <w:marRight w:val="0"/>
      <w:marTop w:val="0"/>
      <w:marBottom w:val="0"/>
      <w:divBdr>
        <w:top w:val="none" w:sz="0" w:space="0" w:color="auto"/>
        <w:left w:val="none" w:sz="0" w:space="0" w:color="auto"/>
        <w:bottom w:val="none" w:sz="0" w:space="0" w:color="auto"/>
        <w:right w:val="none" w:sz="0" w:space="0" w:color="auto"/>
      </w:divBdr>
    </w:div>
    <w:div w:id="332955446">
      <w:bodyDiv w:val="1"/>
      <w:marLeft w:val="0"/>
      <w:marRight w:val="0"/>
      <w:marTop w:val="0"/>
      <w:marBottom w:val="0"/>
      <w:divBdr>
        <w:top w:val="none" w:sz="0" w:space="0" w:color="auto"/>
        <w:left w:val="none" w:sz="0" w:space="0" w:color="auto"/>
        <w:bottom w:val="none" w:sz="0" w:space="0" w:color="auto"/>
        <w:right w:val="none" w:sz="0" w:space="0" w:color="auto"/>
      </w:divBdr>
    </w:div>
    <w:div w:id="357661965">
      <w:bodyDiv w:val="1"/>
      <w:marLeft w:val="0"/>
      <w:marRight w:val="0"/>
      <w:marTop w:val="0"/>
      <w:marBottom w:val="0"/>
      <w:divBdr>
        <w:top w:val="none" w:sz="0" w:space="0" w:color="auto"/>
        <w:left w:val="none" w:sz="0" w:space="0" w:color="auto"/>
        <w:bottom w:val="none" w:sz="0" w:space="0" w:color="auto"/>
        <w:right w:val="none" w:sz="0" w:space="0" w:color="auto"/>
      </w:divBdr>
    </w:div>
    <w:div w:id="367031245">
      <w:bodyDiv w:val="1"/>
      <w:marLeft w:val="0"/>
      <w:marRight w:val="0"/>
      <w:marTop w:val="0"/>
      <w:marBottom w:val="0"/>
      <w:divBdr>
        <w:top w:val="none" w:sz="0" w:space="0" w:color="auto"/>
        <w:left w:val="none" w:sz="0" w:space="0" w:color="auto"/>
        <w:bottom w:val="none" w:sz="0" w:space="0" w:color="auto"/>
        <w:right w:val="none" w:sz="0" w:space="0" w:color="auto"/>
      </w:divBdr>
    </w:div>
    <w:div w:id="451169532">
      <w:bodyDiv w:val="1"/>
      <w:marLeft w:val="0"/>
      <w:marRight w:val="0"/>
      <w:marTop w:val="0"/>
      <w:marBottom w:val="0"/>
      <w:divBdr>
        <w:top w:val="none" w:sz="0" w:space="0" w:color="auto"/>
        <w:left w:val="none" w:sz="0" w:space="0" w:color="auto"/>
        <w:bottom w:val="none" w:sz="0" w:space="0" w:color="auto"/>
        <w:right w:val="none" w:sz="0" w:space="0" w:color="auto"/>
      </w:divBdr>
    </w:div>
    <w:div w:id="461070828">
      <w:bodyDiv w:val="1"/>
      <w:marLeft w:val="0"/>
      <w:marRight w:val="0"/>
      <w:marTop w:val="0"/>
      <w:marBottom w:val="0"/>
      <w:divBdr>
        <w:top w:val="none" w:sz="0" w:space="0" w:color="auto"/>
        <w:left w:val="none" w:sz="0" w:space="0" w:color="auto"/>
        <w:bottom w:val="none" w:sz="0" w:space="0" w:color="auto"/>
        <w:right w:val="none" w:sz="0" w:space="0" w:color="auto"/>
      </w:divBdr>
    </w:div>
    <w:div w:id="474421041">
      <w:bodyDiv w:val="1"/>
      <w:marLeft w:val="0"/>
      <w:marRight w:val="0"/>
      <w:marTop w:val="0"/>
      <w:marBottom w:val="0"/>
      <w:divBdr>
        <w:top w:val="none" w:sz="0" w:space="0" w:color="auto"/>
        <w:left w:val="none" w:sz="0" w:space="0" w:color="auto"/>
        <w:bottom w:val="none" w:sz="0" w:space="0" w:color="auto"/>
        <w:right w:val="none" w:sz="0" w:space="0" w:color="auto"/>
      </w:divBdr>
    </w:div>
    <w:div w:id="474638415">
      <w:bodyDiv w:val="1"/>
      <w:marLeft w:val="0"/>
      <w:marRight w:val="0"/>
      <w:marTop w:val="0"/>
      <w:marBottom w:val="0"/>
      <w:divBdr>
        <w:top w:val="none" w:sz="0" w:space="0" w:color="auto"/>
        <w:left w:val="none" w:sz="0" w:space="0" w:color="auto"/>
        <w:bottom w:val="none" w:sz="0" w:space="0" w:color="auto"/>
        <w:right w:val="none" w:sz="0" w:space="0" w:color="auto"/>
      </w:divBdr>
    </w:div>
    <w:div w:id="484784453">
      <w:bodyDiv w:val="1"/>
      <w:marLeft w:val="0"/>
      <w:marRight w:val="0"/>
      <w:marTop w:val="0"/>
      <w:marBottom w:val="0"/>
      <w:divBdr>
        <w:top w:val="none" w:sz="0" w:space="0" w:color="auto"/>
        <w:left w:val="none" w:sz="0" w:space="0" w:color="auto"/>
        <w:bottom w:val="none" w:sz="0" w:space="0" w:color="auto"/>
        <w:right w:val="none" w:sz="0" w:space="0" w:color="auto"/>
      </w:divBdr>
    </w:div>
    <w:div w:id="579482009">
      <w:bodyDiv w:val="1"/>
      <w:marLeft w:val="0"/>
      <w:marRight w:val="0"/>
      <w:marTop w:val="0"/>
      <w:marBottom w:val="0"/>
      <w:divBdr>
        <w:top w:val="none" w:sz="0" w:space="0" w:color="auto"/>
        <w:left w:val="none" w:sz="0" w:space="0" w:color="auto"/>
        <w:bottom w:val="none" w:sz="0" w:space="0" w:color="auto"/>
        <w:right w:val="none" w:sz="0" w:space="0" w:color="auto"/>
      </w:divBdr>
    </w:div>
    <w:div w:id="590431296">
      <w:bodyDiv w:val="1"/>
      <w:marLeft w:val="0"/>
      <w:marRight w:val="0"/>
      <w:marTop w:val="0"/>
      <w:marBottom w:val="0"/>
      <w:divBdr>
        <w:top w:val="none" w:sz="0" w:space="0" w:color="auto"/>
        <w:left w:val="none" w:sz="0" w:space="0" w:color="auto"/>
        <w:bottom w:val="none" w:sz="0" w:space="0" w:color="auto"/>
        <w:right w:val="none" w:sz="0" w:space="0" w:color="auto"/>
      </w:divBdr>
    </w:div>
    <w:div w:id="592201042">
      <w:bodyDiv w:val="1"/>
      <w:marLeft w:val="0"/>
      <w:marRight w:val="0"/>
      <w:marTop w:val="0"/>
      <w:marBottom w:val="0"/>
      <w:divBdr>
        <w:top w:val="none" w:sz="0" w:space="0" w:color="auto"/>
        <w:left w:val="none" w:sz="0" w:space="0" w:color="auto"/>
        <w:bottom w:val="none" w:sz="0" w:space="0" w:color="auto"/>
        <w:right w:val="none" w:sz="0" w:space="0" w:color="auto"/>
      </w:divBdr>
    </w:div>
    <w:div w:id="641885303">
      <w:bodyDiv w:val="1"/>
      <w:marLeft w:val="0"/>
      <w:marRight w:val="0"/>
      <w:marTop w:val="0"/>
      <w:marBottom w:val="0"/>
      <w:divBdr>
        <w:top w:val="none" w:sz="0" w:space="0" w:color="auto"/>
        <w:left w:val="none" w:sz="0" w:space="0" w:color="auto"/>
        <w:bottom w:val="none" w:sz="0" w:space="0" w:color="auto"/>
        <w:right w:val="none" w:sz="0" w:space="0" w:color="auto"/>
      </w:divBdr>
    </w:div>
    <w:div w:id="724254123">
      <w:bodyDiv w:val="1"/>
      <w:marLeft w:val="0"/>
      <w:marRight w:val="0"/>
      <w:marTop w:val="0"/>
      <w:marBottom w:val="0"/>
      <w:divBdr>
        <w:top w:val="none" w:sz="0" w:space="0" w:color="auto"/>
        <w:left w:val="none" w:sz="0" w:space="0" w:color="auto"/>
        <w:bottom w:val="none" w:sz="0" w:space="0" w:color="auto"/>
        <w:right w:val="none" w:sz="0" w:space="0" w:color="auto"/>
      </w:divBdr>
    </w:div>
    <w:div w:id="737292661">
      <w:bodyDiv w:val="1"/>
      <w:marLeft w:val="0"/>
      <w:marRight w:val="0"/>
      <w:marTop w:val="0"/>
      <w:marBottom w:val="0"/>
      <w:divBdr>
        <w:top w:val="none" w:sz="0" w:space="0" w:color="auto"/>
        <w:left w:val="none" w:sz="0" w:space="0" w:color="auto"/>
        <w:bottom w:val="none" w:sz="0" w:space="0" w:color="auto"/>
        <w:right w:val="none" w:sz="0" w:space="0" w:color="auto"/>
      </w:divBdr>
    </w:div>
    <w:div w:id="740174270">
      <w:bodyDiv w:val="1"/>
      <w:marLeft w:val="0"/>
      <w:marRight w:val="0"/>
      <w:marTop w:val="0"/>
      <w:marBottom w:val="0"/>
      <w:divBdr>
        <w:top w:val="none" w:sz="0" w:space="0" w:color="auto"/>
        <w:left w:val="none" w:sz="0" w:space="0" w:color="auto"/>
        <w:bottom w:val="none" w:sz="0" w:space="0" w:color="auto"/>
        <w:right w:val="none" w:sz="0" w:space="0" w:color="auto"/>
      </w:divBdr>
    </w:div>
    <w:div w:id="777604148">
      <w:bodyDiv w:val="1"/>
      <w:marLeft w:val="0"/>
      <w:marRight w:val="0"/>
      <w:marTop w:val="0"/>
      <w:marBottom w:val="0"/>
      <w:divBdr>
        <w:top w:val="none" w:sz="0" w:space="0" w:color="auto"/>
        <w:left w:val="none" w:sz="0" w:space="0" w:color="auto"/>
        <w:bottom w:val="none" w:sz="0" w:space="0" w:color="auto"/>
        <w:right w:val="none" w:sz="0" w:space="0" w:color="auto"/>
      </w:divBdr>
    </w:div>
    <w:div w:id="780031469">
      <w:bodyDiv w:val="1"/>
      <w:marLeft w:val="0"/>
      <w:marRight w:val="0"/>
      <w:marTop w:val="0"/>
      <w:marBottom w:val="0"/>
      <w:divBdr>
        <w:top w:val="none" w:sz="0" w:space="0" w:color="auto"/>
        <w:left w:val="none" w:sz="0" w:space="0" w:color="auto"/>
        <w:bottom w:val="none" w:sz="0" w:space="0" w:color="auto"/>
        <w:right w:val="none" w:sz="0" w:space="0" w:color="auto"/>
      </w:divBdr>
    </w:div>
    <w:div w:id="795871872">
      <w:bodyDiv w:val="1"/>
      <w:marLeft w:val="0"/>
      <w:marRight w:val="0"/>
      <w:marTop w:val="0"/>
      <w:marBottom w:val="0"/>
      <w:divBdr>
        <w:top w:val="none" w:sz="0" w:space="0" w:color="auto"/>
        <w:left w:val="none" w:sz="0" w:space="0" w:color="auto"/>
        <w:bottom w:val="none" w:sz="0" w:space="0" w:color="auto"/>
        <w:right w:val="none" w:sz="0" w:space="0" w:color="auto"/>
      </w:divBdr>
    </w:div>
    <w:div w:id="807936573">
      <w:bodyDiv w:val="1"/>
      <w:marLeft w:val="0"/>
      <w:marRight w:val="0"/>
      <w:marTop w:val="0"/>
      <w:marBottom w:val="0"/>
      <w:divBdr>
        <w:top w:val="none" w:sz="0" w:space="0" w:color="auto"/>
        <w:left w:val="none" w:sz="0" w:space="0" w:color="auto"/>
        <w:bottom w:val="none" w:sz="0" w:space="0" w:color="auto"/>
        <w:right w:val="none" w:sz="0" w:space="0" w:color="auto"/>
      </w:divBdr>
    </w:div>
    <w:div w:id="816729225">
      <w:bodyDiv w:val="1"/>
      <w:marLeft w:val="0"/>
      <w:marRight w:val="0"/>
      <w:marTop w:val="0"/>
      <w:marBottom w:val="0"/>
      <w:divBdr>
        <w:top w:val="none" w:sz="0" w:space="0" w:color="auto"/>
        <w:left w:val="none" w:sz="0" w:space="0" w:color="auto"/>
        <w:bottom w:val="none" w:sz="0" w:space="0" w:color="auto"/>
        <w:right w:val="none" w:sz="0" w:space="0" w:color="auto"/>
      </w:divBdr>
    </w:div>
    <w:div w:id="861623629">
      <w:bodyDiv w:val="1"/>
      <w:marLeft w:val="0"/>
      <w:marRight w:val="0"/>
      <w:marTop w:val="0"/>
      <w:marBottom w:val="0"/>
      <w:divBdr>
        <w:top w:val="none" w:sz="0" w:space="0" w:color="auto"/>
        <w:left w:val="none" w:sz="0" w:space="0" w:color="auto"/>
        <w:bottom w:val="none" w:sz="0" w:space="0" w:color="auto"/>
        <w:right w:val="none" w:sz="0" w:space="0" w:color="auto"/>
      </w:divBdr>
    </w:div>
    <w:div w:id="866911807">
      <w:bodyDiv w:val="1"/>
      <w:marLeft w:val="0"/>
      <w:marRight w:val="0"/>
      <w:marTop w:val="0"/>
      <w:marBottom w:val="0"/>
      <w:divBdr>
        <w:top w:val="none" w:sz="0" w:space="0" w:color="auto"/>
        <w:left w:val="none" w:sz="0" w:space="0" w:color="auto"/>
        <w:bottom w:val="none" w:sz="0" w:space="0" w:color="auto"/>
        <w:right w:val="none" w:sz="0" w:space="0" w:color="auto"/>
      </w:divBdr>
    </w:div>
    <w:div w:id="913121948">
      <w:bodyDiv w:val="1"/>
      <w:marLeft w:val="0"/>
      <w:marRight w:val="0"/>
      <w:marTop w:val="0"/>
      <w:marBottom w:val="0"/>
      <w:divBdr>
        <w:top w:val="none" w:sz="0" w:space="0" w:color="auto"/>
        <w:left w:val="none" w:sz="0" w:space="0" w:color="auto"/>
        <w:bottom w:val="none" w:sz="0" w:space="0" w:color="auto"/>
        <w:right w:val="none" w:sz="0" w:space="0" w:color="auto"/>
      </w:divBdr>
    </w:div>
    <w:div w:id="986665815">
      <w:bodyDiv w:val="1"/>
      <w:marLeft w:val="0"/>
      <w:marRight w:val="0"/>
      <w:marTop w:val="0"/>
      <w:marBottom w:val="0"/>
      <w:divBdr>
        <w:top w:val="none" w:sz="0" w:space="0" w:color="auto"/>
        <w:left w:val="none" w:sz="0" w:space="0" w:color="auto"/>
        <w:bottom w:val="none" w:sz="0" w:space="0" w:color="auto"/>
        <w:right w:val="none" w:sz="0" w:space="0" w:color="auto"/>
      </w:divBdr>
    </w:div>
    <w:div w:id="992102121">
      <w:bodyDiv w:val="1"/>
      <w:marLeft w:val="0"/>
      <w:marRight w:val="0"/>
      <w:marTop w:val="0"/>
      <w:marBottom w:val="0"/>
      <w:divBdr>
        <w:top w:val="none" w:sz="0" w:space="0" w:color="auto"/>
        <w:left w:val="none" w:sz="0" w:space="0" w:color="auto"/>
        <w:bottom w:val="none" w:sz="0" w:space="0" w:color="auto"/>
        <w:right w:val="none" w:sz="0" w:space="0" w:color="auto"/>
      </w:divBdr>
    </w:div>
    <w:div w:id="992679090">
      <w:bodyDiv w:val="1"/>
      <w:marLeft w:val="0"/>
      <w:marRight w:val="0"/>
      <w:marTop w:val="0"/>
      <w:marBottom w:val="0"/>
      <w:divBdr>
        <w:top w:val="none" w:sz="0" w:space="0" w:color="auto"/>
        <w:left w:val="none" w:sz="0" w:space="0" w:color="auto"/>
        <w:bottom w:val="none" w:sz="0" w:space="0" w:color="auto"/>
        <w:right w:val="none" w:sz="0" w:space="0" w:color="auto"/>
      </w:divBdr>
    </w:div>
    <w:div w:id="1008870643">
      <w:bodyDiv w:val="1"/>
      <w:marLeft w:val="0"/>
      <w:marRight w:val="0"/>
      <w:marTop w:val="0"/>
      <w:marBottom w:val="0"/>
      <w:divBdr>
        <w:top w:val="none" w:sz="0" w:space="0" w:color="auto"/>
        <w:left w:val="none" w:sz="0" w:space="0" w:color="auto"/>
        <w:bottom w:val="none" w:sz="0" w:space="0" w:color="auto"/>
        <w:right w:val="none" w:sz="0" w:space="0" w:color="auto"/>
      </w:divBdr>
    </w:div>
    <w:div w:id="1051659748">
      <w:bodyDiv w:val="1"/>
      <w:marLeft w:val="0"/>
      <w:marRight w:val="0"/>
      <w:marTop w:val="0"/>
      <w:marBottom w:val="0"/>
      <w:divBdr>
        <w:top w:val="none" w:sz="0" w:space="0" w:color="auto"/>
        <w:left w:val="none" w:sz="0" w:space="0" w:color="auto"/>
        <w:bottom w:val="none" w:sz="0" w:space="0" w:color="auto"/>
        <w:right w:val="none" w:sz="0" w:space="0" w:color="auto"/>
      </w:divBdr>
    </w:div>
    <w:div w:id="1059137598">
      <w:bodyDiv w:val="1"/>
      <w:marLeft w:val="0"/>
      <w:marRight w:val="0"/>
      <w:marTop w:val="0"/>
      <w:marBottom w:val="0"/>
      <w:divBdr>
        <w:top w:val="none" w:sz="0" w:space="0" w:color="auto"/>
        <w:left w:val="none" w:sz="0" w:space="0" w:color="auto"/>
        <w:bottom w:val="none" w:sz="0" w:space="0" w:color="auto"/>
        <w:right w:val="none" w:sz="0" w:space="0" w:color="auto"/>
      </w:divBdr>
    </w:div>
    <w:div w:id="1066145046">
      <w:bodyDiv w:val="1"/>
      <w:marLeft w:val="0"/>
      <w:marRight w:val="0"/>
      <w:marTop w:val="0"/>
      <w:marBottom w:val="0"/>
      <w:divBdr>
        <w:top w:val="none" w:sz="0" w:space="0" w:color="auto"/>
        <w:left w:val="none" w:sz="0" w:space="0" w:color="auto"/>
        <w:bottom w:val="none" w:sz="0" w:space="0" w:color="auto"/>
        <w:right w:val="none" w:sz="0" w:space="0" w:color="auto"/>
      </w:divBdr>
    </w:div>
    <w:div w:id="1121920368">
      <w:bodyDiv w:val="1"/>
      <w:marLeft w:val="0"/>
      <w:marRight w:val="0"/>
      <w:marTop w:val="0"/>
      <w:marBottom w:val="0"/>
      <w:divBdr>
        <w:top w:val="none" w:sz="0" w:space="0" w:color="auto"/>
        <w:left w:val="none" w:sz="0" w:space="0" w:color="auto"/>
        <w:bottom w:val="none" w:sz="0" w:space="0" w:color="auto"/>
        <w:right w:val="none" w:sz="0" w:space="0" w:color="auto"/>
      </w:divBdr>
    </w:div>
    <w:div w:id="1153713415">
      <w:bodyDiv w:val="1"/>
      <w:marLeft w:val="0"/>
      <w:marRight w:val="0"/>
      <w:marTop w:val="0"/>
      <w:marBottom w:val="0"/>
      <w:divBdr>
        <w:top w:val="none" w:sz="0" w:space="0" w:color="auto"/>
        <w:left w:val="none" w:sz="0" w:space="0" w:color="auto"/>
        <w:bottom w:val="none" w:sz="0" w:space="0" w:color="auto"/>
        <w:right w:val="none" w:sz="0" w:space="0" w:color="auto"/>
      </w:divBdr>
    </w:div>
    <w:div w:id="1157498819">
      <w:bodyDiv w:val="1"/>
      <w:marLeft w:val="0"/>
      <w:marRight w:val="0"/>
      <w:marTop w:val="0"/>
      <w:marBottom w:val="0"/>
      <w:divBdr>
        <w:top w:val="none" w:sz="0" w:space="0" w:color="auto"/>
        <w:left w:val="none" w:sz="0" w:space="0" w:color="auto"/>
        <w:bottom w:val="none" w:sz="0" w:space="0" w:color="auto"/>
        <w:right w:val="none" w:sz="0" w:space="0" w:color="auto"/>
      </w:divBdr>
    </w:div>
    <w:div w:id="1190483529">
      <w:bodyDiv w:val="1"/>
      <w:marLeft w:val="0"/>
      <w:marRight w:val="0"/>
      <w:marTop w:val="0"/>
      <w:marBottom w:val="0"/>
      <w:divBdr>
        <w:top w:val="none" w:sz="0" w:space="0" w:color="auto"/>
        <w:left w:val="none" w:sz="0" w:space="0" w:color="auto"/>
        <w:bottom w:val="none" w:sz="0" w:space="0" w:color="auto"/>
        <w:right w:val="none" w:sz="0" w:space="0" w:color="auto"/>
      </w:divBdr>
    </w:div>
    <w:div w:id="1214973106">
      <w:bodyDiv w:val="1"/>
      <w:marLeft w:val="0"/>
      <w:marRight w:val="0"/>
      <w:marTop w:val="0"/>
      <w:marBottom w:val="0"/>
      <w:divBdr>
        <w:top w:val="none" w:sz="0" w:space="0" w:color="auto"/>
        <w:left w:val="none" w:sz="0" w:space="0" w:color="auto"/>
        <w:bottom w:val="none" w:sz="0" w:space="0" w:color="auto"/>
        <w:right w:val="none" w:sz="0" w:space="0" w:color="auto"/>
      </w:divBdr>
    </w:div>
    <w:div w:id="1285186811">
      <w:bodyDiv w:val="1"/>
      <w:marLeft w:val="0"/>
      <w:marRight w:val="0"/>
      <w:marTop w:val="0"/>
      <w:marBottom w:val="0"/>
      <w:divBdr>
        <w:top w:val="none" w:sz="0" w:space="0" w:color="auto"/>
        <w:left w:val="none" w:sz="0" w:space="0" w:color="auto"/>
        <w:bottom w:val="none" w:sz="0" w:space="0" w:color="auto"/>
        <w:right w:val="none" w:sz="0" w:space="0" w:color="auto"/>
      </w:divBdr>
    </w:div>
    <w:div w:id="1317496787">
      <w:bodyDiv w:val="1"/>
      <w:marLeft w:val="0"/>
      <w:marRight w:val="0"/>
      <w:marTop w:val="0"/>
      <w:marBottom w:val="0"/>
      <w:divBdr>
        <w:top w:val="none" w:sz="0" w:space="0" w:color="auto"/>
        <w:left w:val="none" w:sz="0" w:space="0" w:color="auto"/>
        <w:bottom w:val="none" w:sz="0" w:space="0" w:color="auto"/>
        <w:right w:val="none" w:sz="0" w:space="0" w:color="auto"/>
      </w:divBdr>
    </w:div>
    <w:div w:id="1320959251">
      <w:bodyDiv w:val="1"/>
      <w:marLeft w:val="0"/>
      <w:marRight w:val="0"/>
      <w:marTop w:val="0"/>
      <w:marBottom w:val="0"/>
      <w:divBdr>
        <w:top w:val="none" w:sz="0" w:space="0" w:color="auto"/>
        <w:left w:val="none" w:sz="0" w:space="0" w:color="auto"/>
        <w:bottom w:val="none" w:sz="0" w:space="0" w:color="auto"/>
        <w:right w:val="none" w:sz="0" w:space="0" w:color="auto"/>
      </w:divBdr>
    </w:div>
    <w:div w:id="1351492613">
      <w:bodyDiv w:val="1"/>
      <w:marLeft w:val="0"/>
      <w:marRight w:val="0"/>
      <w:marTop w:val="0"/>
      <w:marBottom w:val="0"/>
      <w:divBdr>
        <w:top w:val="none" w:sz="0" w:space="0" w:color="auto"/>
        <w:left w:val="none" w:sz="0" w:space="0" w:color="auto"/>
        <w:bottom w:val="none" w:sz="0" w:space="0" w:color="auto"/>
        <w:right w:val="none" w:sz="0" w:space="0" w:color="auto"/>
      </w:divBdr>
    </w:div>
    <w:div w:id="1353530189">
      <w:bodyDiv w:val="1"/>
      <w:marLeft w:val="0"/>
      <w:marRight w:val="0"/>
      <w:marTop w:val="0"/>
      <w:marBottom w:val="0"/>
      <w:divBdr>
        <w:top w:val="none" w:sz="0" w:space="0" w:color="auto"/>
        <w:left w:val="none" w:sz="0" w:space="0" w:color="auto"/>
        <w:bottom w:val="none" w:sz="0" w:space="0" w:color="auto"/>
        <w:right w:val="none" w:sz="0" w:space="0" w:color="auto"/>
      </w:divBdr>
    </w:div>
    <w:div w:id="1366559206">
      <w:bodyDiv w:val="1"/>
      <w:marLeft w:val="0"/>
      <w:marRight w:val="0"/>
      <w:marTop w:val="0"/>
      <w:marBottom w:val="0"/>
      <w:divBdr>
        <w:top w:val="none" w:sz="0" w:space="0" w:color="auto"/>
        <w:left w:val="none" w:sz="0" w:space="0" w:color="auto"/>
        <w:bottom w:val="none" w:sz="0" w:space="0" w:color="auto"/>
        <w:right w:val="none" w:sz="0" w:space="0" w:color="auto"/>
      </w:divBdr>
    </w:div>
    <w:div w:id="1375614561">
      <w:bodyDiv w:val="1"/>
      <w:marLeft w:val="0"/>
      <w:marRight w:val="0"/>
      <w:marTop w:val="0"/>
      <w:marBottom w:val="0"/>
      <w:divBdr>
        <w:top w:val="none" w:sz="0" w:space="0" w:color="auto"/>
        <w:left w:val="none" w:sz="0" w:space="0" w:color="auto"/>
        <w:bottom w:val="none" w:sz="0" w:space="0" w:color="auto"/>
        <w:right w:val="none" w:sz="0" w:space="0" w:color="auto"/>
      </w:divBdr>
    </w:div>
    <w:div w:id="1388215742">
      <w:bodyDiv w:val="1"/>
      <w:marLeft w:val="0"/>
      <w:marRight w:val="0"/>
      <w:marTop w:val="0"/>
      <w:marBottom w:val="0"/>
      <w:divBdr>
        <w:top w:val="none" w:sz="0" w:space="0" w:color="auto"/>
        <w:left w:val="none" w:sz="0" w:space="0" w:color="auto"/>
        <w:bottom w:val="none" w:sz="0" w:space="0" w:color="auto"/>
        <w:right w:val="none" w:sz="0" w:space="0" w:color="auto"/>
      </w:divBdr>
    </w:div>
    <w:div w:id="1397125694">
      <w:bodyDiv w:val="1"/>
      <w:marLeft w:val="0"/>
      <w:marRight w:val="0"/>
      <w:marTop w:val="0"/>
      <w:marBottom w:val="0"/>
      <w:divBdr>
        <w:top w:val="none" w:sz="0" w:space="0" w:color="auto"/>
        <w:left w:val="none" w:sz="0" w:space="0" w:color="auto"/>
        <w:bottom w:val="none" w:sz="0" w:space="0" w:color="auto"/>
        <w:right w:val="none" w:sz="0" w:space="0" w:color="auto"/>
      </w:divBdr>
    </w:div>
    <w:div w:id="1401712415">
      <w:bodyDiv w:val="1"/>
      <w:marLeft w:val="0"/>
      <w:marRight w:val="0"/>
      <w:marTop w:val="0"/>
      <w:marBottom w:val="0"/>
      <w:divBdr>
        <w:top w:val="none" w:sz="0" w:space="0" w:color="auto"/>
        <w:left w:val="none" w:sz="0" w:space="0" w:color="auto"/>
        <w:bottom w:val="none" w:sz="0" w:space="0" w:color="auto"/>
        <w:right w:val="none" w:sz="0" w:space="0" w:color="auto"/>
      </w:divBdr>
    </w:div>
    <w:div w:id="1412463348">
      <w:bodyDiv w:val="1"/>
      <w:marLeft w:val="0"/>
      <w:marRight w:val="0"/>
      <w:marTop w:val="0"/>
      <w:marBottom w:val="0"/>
      <w:divBdr>
        <w:top w:val="none" w:sz="0" w:space="0" w:color="auto"/>
        <w:left w:val="none" w:sz="0" w:space="0" w:color="auto"/>
        <w:bottom w:val="none" w:sz="0" w:space="0" w:color="auto"/>
        <w:right w:val="none" w:sz="0" w:space="0" w:color="auto"/>
      </w:divBdr>
    </w:div>
    <w:div w:id="1468160615">
      <w:bodyDiv w:val="1"/>
      <w:marLeft w:val="0"/>
      <w:marRight w:val="0"/>
      <w:marTop w:val="0"/>
      <w:marBottom w:val="0"/>
      <w:divBdr>
        <w:top w:val="none" w:sz="0" w:space="0" w:color="auto"/>
        <w:left w:val="none" w:sz="0" w:space="0" w:color="auto"/>
        <w:bottom w:val="none" w:sz="0" w:space="0" w:color="auto"/>
        <w:right w:val="none" w:sz="0" w:space="0" w:color="auto"/>
      </w:divBdr>
    </w:div>
    <w:div w:id="1520972691">
      <w:bodyDiv w:val="1"/>
      <w:marLeft w:val="0"/>
      <w:marRight w:val="0"/>
      <w:marTop w:val="0"/>
      <w:marBottom w:val="0"/>
      <w:divBdr>
        <w:top w:val="none" w:sz="0" w:space="0" w:color="auto"/>
        <w:left w:val="none" w:sz="0" w:space="0" w:color="auto"/>
        <w:bottom w:val="none" w:sz="0" w:space="0" w:color="auto"/>
        <w:right w:val="none" w:sz="0" w:space="0" w:color="auto"/>
      </w:divBdr>
    </w:div>
    <w:div w:id="1549494398">
      <w:bodyDiv w:val="1"/>
      <w:marLeft w:val="0"/>
      <w:marRight w:val="0"/>
      <w:marTop w:val="0"/>
      <w:marBottom w:val="0"/>
      <w:divBdr>
        <w:top w:val="none" w:sz="0" w:space="0" w:color="auto"/>
        <w:left w:val="none" w:sz="0" w:space="0" w:color="auto"/>
        <w:bottom w:val="none" w:sz="0" w:space="0" w:color="auto"/>
        <w:right w:val="none" w:sz="0" w:space="0" w:color="auto"/>
      </w:divBdr>
    </w:div>
    <w:div w:id="1560629225">
      <w:bodyDiv w:val="1"/>
      <w:marLeft w:val="0"/>
      <w:marRight w:val="0"/>
      <w:marTop w:val="0"/>
      <w:marBottom w:val="0"/>
      <w:divBdr>
        <w:top w:val="none" w:sz="0" w:space="0" w:color="auto"/>
        <w:left w:val="none" w:sz="0" w:space="0" w:color="auto"/>
        <w:bottom w:val="none" w:sz="0" w:space="0" w:color="auto"/>
        <w:right w:val="none" w:sz="0" w:space="0" w:color="auto"/>
      </w:divBdr>
    </w:div>
    <w:div w:id="1600527472">
      <w:bodyDiv w:val="1"/>
      <w:marLeft w:val="0"/>
      <w:marRight w:val="0"/>
      <w:marTop w:val="0"/>
      <w:marBottom w:val="0"/>
      <w:divBdr>
        <w:top w:val="none" w:sz="0" w:space="0" w:color="auto"/>
        <w:left w:val="none" w:sz="0" w:space="0" w:color="auto"/>
        <w:bottom w:val="none" w:sz="0" w:space="0" w:color="auto"/>
        <w:right w:val="none" w:sz="0" w:space="0" w:color="auto"/>
      </w:divBdr>
    </w:div>
    <w:div w:id="1600597607">
      <w:bodyDiv w:val="1"/>
      <w:marLeft w:val="0"/>
      <w:marRight w:val="0"/>
      <w:marTop w:val="0"/>
      <w:marBottom w:val="0"/>
      <w:divBdr>
        <w:top w:val="none" w:sz="0" w:space="0" w:color="auto"/>
        <w:left w:val="none" w:sz="0" w:space="0" w:color="auto"/>
        <w:bottom w:val="none" w:sz="0" w:space="0" w:color="auto"/>
        <w:right w:val="none" w:sz="0" w:space="0" w:color="auto"/>
      </w:divBdr>
    </w:div>
    <w:div w:id="1615938544">
      <w:bodyDiv w:val="1"/>
      <w:marLeft w:val="0"/>
      <w:marRight w:val="0"/>
      <w:marTop w:val="0"/>
      <w:marBottom w:val="0"/>
      <w:divBdr>
        <w:top w:val="none" w:sz="0" w:space="0" w:color="auto"/>
        <w:left w:val="none" w:sz="0" w:space="0" w:color="auto"/>
        <w:bottom w:val="none" w:sz="0" w:space="0" w:color="auto"/>
        <w:right w:val="none" w:sz="0" w:space="0" w:color="auto"/>
      </w:divBdr>
    </w:div>
    <w:div w:id="1644503315">
      <w:bodyDiv w:val="1"/>
      <w:marLeft w:val="0"/>
      <w:marRight w:val="0"/>
      <w:marTop w:val="0"/>
      <w:marBottom w:val="0"/>
      <w:divBdr>
        <w:top w:val="none" w:sz="0" w:space="0" w:color="auto"/>
        <w:left w:val="none" w:sz="0" w:space="0" w:color="auto"/>
        <w:bottom w:val="none" w:sz="0" w:space="0" w:color="auto"/>
        <w:right w:val="none" w:sz="0" w:space="0" w:color="auto"/>
      </w:divBdr>
    </w:div>
    <w:div w:id="1650742889">
      <w:bodyDiv w:val="1"/>
      <w:marLeft w:val="0"/>
      <w:marRight w:val="0"/>
      <w:marTop w:val="0"/>
      <w:marBottom w:val="0"/>
      <w:divBdr>
        <w:top w:val="none" w:sz="0" w:space="0" w:color="auto"/>
        <w:left w:val="none" w:sz="0" w:space="0" w:color="auto"/>
        <w:bottom w:val="none" w:sz="0" w:space="0" w:color="auto"/>
        <w:right w:val="none" w:sz="0" w:space="0" w:color="auto"/>
      </w:divBdr>
    </w:div>
    <w:div w:id="1652254543">
      <w:bodyDiv w:val="1"/>
      <w:marLeft w:val="0"/>
      <w:marRight w:val="0"/>
      <w:marTop w:val="0"/>
      <w:marBottom w:val="0"/>
      <w:divBdr>
        <w:top w:val="none" w:sz="0" w:space="0" w:color="auto"/>
        <w:left w:val="none" w:sz="0" w:space="0" w:color="auto"/>
        <w:bottom w:val="none" w:sz="0" w:space="0" w:color="auto"/>
        <w:right w:val="none" w:sz="0" w:space="0" w:color="auto"/>
      </w:divBdr>
    </w:div>
    <w:div w:id="1671760758">
      <w:bodyDiv w:val="1"/>
      <w:marLeft w:val="0"/>
      <w:marRight w:val="0"/>
      <w:marTop w:val="0"/>
      <w:marBottom w:val="0"/>
      <w:divBdr>
        <w:top w:val="none" w:sz="0" w:space="0" w:color="auto"/>
        <w:left w:val="none" w:sz="0" w:space="0" w:color="auto"/>
        <w:bottom w:val="none" w:sz="0" w:space="0" w:color="auto"/>
        <w:right w:val="none" w:sz="0" w:space="0" w:color="auto"/>
      </w:divBdr>
    </w:div>
    <w:div w:id="1687053905">
      <w:bodyDiv w:val="1"/>
      <w:marLeft w:val="0"/>
      <w:marRight w:val="0"/>
      <w:marTop w:val="0"/>
      <w:marBottom w:val="0"/>
      <w:divBdr>
        <w:top w:val="none" w:sz="0" w:space="0" w:color="auto"/>
        <w:left w:val="none" w:sz="0" w:space="0" w:color="auto"/>
        <w:bottom w:val="none" w:sz="0" w:space="0" w:color="auto"/>
        <w:right w:val="none" w:sz="0" w:space="0" w:color="auto"/>
      </w:divBdr>
    </w:div>
    <w:div w:id="1691493011">
      <w:bodyDiv w:val="1"/>
      <w:marLeft w:val="0"/>
      <w:marRight w:val="0"/>
      <w:marTop w:val="0"/>
      <w:marBottom w:val="0"/>
      <w:divBdr>
        <w:top w:val="none" w:sz="0" w:space="0" w:color="auto"/>
        <w:left w:val="none" w:sz="0" w:space="0" w:color="auto"/>
        <w:bottom w:val="none" w:sz="0" w:space="0" w:color="auto"/>
        <w:right w:val="none" w:sz="0" w:space="0" w:color="auto"/>
      </w:divBdr>
    </w:div>
    <w:div w:id="1699237564">
      <w:bodyDiv w:val="1"/>
      <w:marLeft w:val="0"/>
      <w:marRight w:val="0"/>
      <w:marTop w:val="0"/>
      <w:marBottom w:val="0"/>
      <w:divBdr>
        <w:top w:val="none" w:sz="0" w:space="0" w:color="auto"/>
        <w:left w:val="none" w:sz="0" w:space="0" w:color="auto"/>
        <w:bottom w:val="none" w:sz="0" w:space="0" w:color="auto"/>
        <w:right w:val="none" w:sz="0" w:space="0" w:color="auto"/>
      </w:divBdr>
    </w:div>
    <w:div w:id="1719359985">
      <w:bodyDiv w:val="1"/>
      <w:marLeft w:val="0"/>
      <w:marRight w:val="0"/>
      <w:marTop w:val="0"/>
      <w:marBottom w:val="0"/>
      <w:divBdr>
        <w:top w:val="none" w:sz="0" w:space="0" w:color="auto"/>
        <w:left w:val="none" w:sz="0" w:space="0" w:color="auto"/>
        <w:bottom w:val="none" w:sz="0" w:space="0" w:color="auto"/>
        <w:right w:val="none" w:sz="0" w:space="0" w:color="auto"/>
      </w:divBdr>
    </w:div>
    <w:div w:id="1719546569">
      <w:bodyDiv w:val="1"/>
      <w:marLeft w:val="0"/>
      <w:marRight w:val="0"/>
      <w:marTop w:val="0"/>
      <w:marBottom w:val="0"/>
      <w:divBdr>
        <w:top w:val="none" w:sz="0" w:space="0" w:color="auto"/>
        <w:left w:val="none" w:sz="0" w:space="0" w:color="auto"/>
        <w:bottom w:val="none" w:sz="0" w:space="0" w:color="auto"/>
        <w:right w:val="none" w:sz="0" w:space="0" w:color="auto"/>
      </w:divBdr>
    </w:div>
    <w:div w:id="1725718556">
      <w:bodyDiv w:val="1"/>
      <w:marLeft w:val="0"/>
      <w:marRight w:val="0"/>
      <w:marTop w:val="0"/>
      <w:marBottom w:val="0"/>
      <w:divBdr>
        <w:top w:val="none" w:sz="0" w:space="0" w:color="auto"/>
        <w:left w:val="none" w:sz="0" w:space="0" w:color="auto"/>
        <w:bottom w:val="none" w:sz="0" w:space="0" w:color="auto"/>
        <w:right w:val="none" w:sz="0" w:space="0" w:color="auto"/>
      </w:divBdr>
    </w:div>
    <w:div w:id="1757172876">
      <w:bodyDiv w:val="1"/>
      <w:marLeft w:val="0"/>
      <w:marRight w:val="0"/>
      <w:marTop w:val="0"/>
      <w:marBottom w:val="0"/>
      <w:divBdr>
        <w:top w:val="none" w:sz="0" w:space="0" w:color="auto"/>
        <w:left w:val="none" w:sz="0" w:space="0" w:color="auto"/>
        <w:bottom w:val="none" w:sz="0" w:space="0" w:color="auto"/>
        <w:right w:val="none" w:sz="0" w:space="0" w:color="auto"/>
      </w:divBdr>
    </w:div>
    <w:div w:id="1770273425">
      <w:bodyDiv w:val="1"/>
      <w:marLeft w:val="0"/>
      <w:marRight w:val="0"/>
      <w:marTop w:val="0"/>
      <w:marBottom w:val="0"/>
      <w:divBdr>
        <w:top w:val="none" w:sz="0" w:space="0" w:color="auto"/>
        <w:left w:val="none" w:sz="0" w:space="0" w:color="auto"/>
        <w:bottom w:val="none" w:sz="0" w:space="0" w:color="auto"/>
        <w:right w:val="none" w:sz="0" w:space="0" w:color="auto"/>
      </w:divBdr>
    </w:div>
    <w:div w:id="1802458761">
      <w:bodyDiv w:val="1"/>
      <w:marLeft w:val="0"/>
      <w:marRight w:val="0"/>
      <w:marTop w:val="0"/>
      <w:marBottom w:val="0"/>
      <w:divBdr>
        <w:top w:val="none" w:sz="0" w:space="0" w:color="auto"/>
        <w:left w:val="none" w:sz="0" w:space="0" w:color="auto"/>
        <w:bottom w:val="none" w:sz="0" w:space="0" w:color="auto"/>
        <w:right w:val="none" w:sz="0" w:space="0" w:color="auto"/>
      </w:divBdr>
    </w:div>
    <w:div w:id="1843399588">
      <w:bodyDiv w:val="1"/>
      <w:marLeft w:val="0"/>
      <w:marRight w:val="0"/>
      <w:marTop w:val="0"/>
      <w:marBottom w:val="0"/>
      <w:divBdr>
        <w:top w:val="none" w:sz="0" w:space="0" w:color="auto"/>
        <w:left w:val="none" w:sz="0" w:space="0" w:color="auto"/>
        <w:bottom w:val="none" w:sz="0" w:space="0" w:color="auto"/>
        <w:right w:val="none" w:sz="0" w:space="0" w:color="auto"/>
      </w:divBdr>
    </w:div>
    <w:div w:id="185434556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886478939">
      <w:bodyDiv w:val="1"/>
      <w:marLeft w:val="0"/>
      <w:marRight w:val="0"/>
      <w:marTop w:val="0"/>
      <w:marBottom w:val="0"/>
      <w:divBdr>
        <w:top w:val="none" w:sz="0" w:space="0" w:color="auto"/>
        <w:left w:val="none" w:sz="0" w:space="0" w:color="auto"/>
        <w:bottom w:val="none" w:sz="0" w:space="0" w:color="auto"/>
        <w:right w:val="none" w:sz="0" w:space="0" w:color="auto"/>
      </w:divBdr>
    </w:div>
    <w:div w:id="1912497440">
      <w:bodyDiv w:val="1"/>
      <w:marLeft w:val="0"/>
      <w:marRight w:val="0"/>
      <w:marTop w:val="0"/>
      <w:marBottom w:val="0"/>
      <w:divBdr>
        <w:top w:val="none" w:sz="0" w:space="0" w:color="auto"/>
        <w:left w:val="none" w:sz="0" w:space="0" w:color="auto"/>
        <w:bottom w:val="none" w:sz="0" w:space="0" w:color="auto"/>
        <w:right w:val="none" w:sz="0" w:space="0" w:color="auto"/>
      </w:divBdr>
    </w:div>
    <w:div w:id="1922639743">
      <w:bodyDiv w:val="1"/>
      <w:marLeft w:val="0"/>
      <w:marRight w:val="0"/>
      <w:marTop w:val="0"/>
      <w:marBottom w:val="0"/>
      <w:divBdr>
        <w:top w:val="none" w:sz="0" w:space="0" w:color="auto"/>
        <w:left w:val="none" w:sz="0" w:space="0" w:color="auto"/>
        <w:bottom w:val="none" w:sz="0" w:space="0" w:color="auto"/>
        <w:right w:val="none" w:sz="0" w:space="0" w:color="auto"/>
      </w:divBdr>
    </w:div>
    <w:div w:id="1951818829">
      <w:bodyDiv w:val="1"/>
      <w:marLeft w:val="0"/>
      <w:marRight w:val="0"/>
      <w:marTop w:val="0"/>
      <w:marBottom w:val="0"/>
      <w:divBdr>
        <w:top w:val="none" w:sz="0" w:space="0" w:color="auto"/>
        <w:left w:val="none" w:sz="0" w:space="0" w:color="auto"/>
        <w:bottom w:val="none" w:sz="0" w:space="0" w:color="auto"/>
        <w:right w:val="none" w:sz="0" w:space="0" w:color="auto"/>
      </w:divBdr>
    </w:div>
    <w:div w:id="1983537470">
      <w:bodyDiv w:val="1"/>
      <w:marLeft w:val="0"/>
      <w:marRight w:val="0"/>
      <w:marTop w:val="0"/>
      <w:marBottom w:val="0"/>
      <w:divBdr>
        <w:top w:val="none" w:sz="0" w:space="0" w:color="auto"/>
        <w:left w:val="none" w:sz="0" w:space="0" w:color="auto"/>
        <w:bottom w:val="none" w:sz="0" w:space="0" w:color="auto"/>
        <w:right w:val="none" w:sz="0" w:space="0" w:color="auto"/>
      </w:divBdr>
    </w:div>
    <w:div w:id="1989161459">
      <w:bodyDiv w:val="1"/>
      <w:marLeft w:val="0"/>
      <w:marRight w:val="0"/>
      <w:marTop w:val="0"/>
      <w:marBottom w:val="0"/>
      <w:divBdr>
        <w:top w:val="none" w:sz="0" w:space="0" w:color="auto"/>
        <w:left w:val="none" w:sz="0" w:space="0" w:color="auto"/>
        <w:bottom w:val="none" w:sz="0" w:space="0" w:color="auto"/>
        <w:right w:val="none" w:sz="0" w:space="0" w:color="auto"/>
      </w:divBdr>
    </w:div>
    <w:div w:id="1989245712">
      <w:bodyDiv w:val="1"/>
      <w:marLeft w:val="0"/>
      <w:marRight w:val="0"/>
      <w:marTop w:val="0"/>
      <w:marBottom w:val="0"/>
      <w:divBdr>
        <w:top w:val="none" w:sz="0" w:space="0" w:color="auto"/>
        <w:left w:val="none" w:sz="0" w:space="0" w:color="auto"/>
        <w:bottom w:val="none" w:sz="0" w:space="0" w:color="auto"/>
        <w:right w:val="none" w:sz="0" w:space="0" w:color="auto"/>
      </w:divBdr>
    </w:div>
    <w:div w:id="2020237289">
      <w:bodyDiv w:val="1"/>
      <w:marLeft w:val="0"/>
      <w:marRight w:val="0"/>
      <w:marTop w:val="0"/>
      <w:marBottom w:val="0"/>
      <w:divBdr>
        <w:top w:val="none" w:sz="0" w:space="0" w:color="auto"/>
        <w:left w:val="none" w:sz="0" w:space="0" w:color="auto"/>
        <w:bottom w:val="none" w:sz="0" w:space="0" w:color="auto"/>
        <w:right w:val="none" w:sz="0" w:space="0" w:color="auto"/>
      </w:divBdr>
    </w:div>
    <w:div w:id="2022390328">
      <w:bodyDiv w:val="1"/>
      <w:marLeft w:val="0"/>
      <w:marRight w:val="0"/>
      <w:marTop w:val="0"/>
      <w:marBottom w:val="0"/>
      <w:divBdr>
        <w:top w:val="none" w:sz="0" w:space="0" w:color="auto"/>
        <w:left w:val="none" w:sz="0" w:space="0" w:color="auto"/>
        <w:bottom w:val="none" w:sz="0" w:space="0" w:color="auto"/>
        <w:right w:val="none" w:sz="0" w:space="0" w:color="auto"/>
      </w:divBdr>
    </w:div>
    <w:div w:id="2084137299">
      <w:bodyDiv w:val="1"/>
      <w:marLeft w:val="0"/>
      <w:marRight w:val="0"/>
      <w:marTop w:val="0"/>
      <w:marBottom w:val="0"/>
      <w:divBdr>
        <w:top w:val="none" w:sz="0" w:space="0" w:color="auto"/>
        <w:left w:val="none" w:sz="0" w:space="0" w:color="auto"/>
        <w:bottom w:val="none" w:sz="0" w:space="0" w:color="auto"/>
        <w:right w:val="none" w:sz="0" w:space="0" w:color="auto"/>
      </w:divBdr>
    </w:div>
    <w:div w:id="2119636966">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 w:id="2139950965">
      <w:bodyDiv w:val="1"/>
      <w:marLeft w:val="0"/>
      <w:marRight w:val="0"/>
      <w:marTop w:val="0"/>
      <w:marBottom w:val="0"/>
      <w:divBdr>
        <w:top w:val="none" w:sz="0" w:space="0" w:color="auto"/>
        <w:left w:val="none" w:sz="0" w:space="0" w:color="auto"/>
        <w:bottom w:val="none" w:sz="0" w:space="0" w:color="auto"/>
        <w:right w:val="none" w:sz="0" w:space="0" w:color="auto"/>
      </w:divBdr>
    </w:div>
    <w:div w:id="21448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6FEF8-2913-43DC-B187-D01BBF27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4</cp:revision>
  <cp:lastPrinted>2021-04-19T00:12:00Z</cp:lastPrinted>
  <dcterms:created xsi:type="dcterms:W3CDTF">2021-07-19T15:44:00Z</dcterms:created>
  <dcterms:modified xsi:type="dcterms:W3CDTF">2021-07-19T16:32:00Z</dcterms:modified>
</cp:coreProperties>
</file>